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435" w:type="dxa"/>
        <w:tblLayout w:type="fixed"/>
        <w:tblLook w:val="0000" w:firstRow="0" w:lastRow="0" w:firstColumn="0" w:lastColumn="0" w:noHBand="0" w:noVBand="0"/>
      </w:tblPr>
      <w:tblGrid>
        <w:gridCol w:w="449"/>
        <w:gridCol w:w="89"/>
        <w:gridCol w:w="360"/>
        <w:gridCol w:w="1254"/>
        <w:gridCol w:w="90"/>
        <w:gridCol w:w="187"/>
        <w:gridCol w:w="88"/>
        <w:gridCol w:w="236"/>
        <w:gridCol w:w="6595"/>
        <w:gridCol w:w="90"/>
        <w:gridCol w:w="367"/>
        <w:gridCol w:w="88"/>
        <w:gridCol w:w="90"/>
        <w:gridCol w:w="367"/>
        <w:gridCol w:w="25"/>
        <w:gridCol w:w="60"/>
      </w:tblGrid>
      <w:tr w:rsidR="005E46F2" w14:paraId="3A612C7A" w14:textId="77777777" w:rsidTr="002845C7">
        <w:trPr>
          <w:gridAfter w:val="6"/>
          <w:wAfter w:w="997" w:type="dxa"/>
        </w:trPr>
        <w:tc>
          <w:tcPr>
            <w:tcW w:w="2242" w:type="dxa"/>
            <w:gridSpan w:val="5"/>
          </w:tcPr>
          <w:p w14:paraId="05672782" w14:textId="77777777" w:rsidR="005E46F2" w:rsidRPr="006F780A" w:rsidRDefault="005E46F2" w:rsidP="00111555">
            <w:pPr>
              <w:ind w:right="162"/>
              <w:rPr>
                <w:rFonts w:cs="Arial"/>
                <w:szCs w:val="22"/>
              </w:rPr>
            </w:pPr>
          </w:p>
        </w:tc>
        <w:tc>
          <w:tcPr>
            <w:tcW w:w="7196" w:type="dxa"/>
            <w:gridSpan w:val="5"/>
          </w:tcPr>
          <w:p w14:paraId="61635282" w14:textId="12DB4692" w:rsidR="005E46F2" w:rsidRDefault="00BB5540" w:rsidP="00111555">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2845C7">
        <w:trPr>
          <w:gridAfter w:val="6"/>
          <w:wAfter w:w="997" w:type="dxa"/>
          <w:trHeight w:val="2088"/>
        </w:trPr>
        <w:tc>
          <w:tcPr>
            <w:tcW w:w="2242" w:type="dxa"/>
            <w:gridSpan w:val="5"/>
          </w:tcPr>
          <w:p w14:paraId="3CF429B3" w14:textId="77777777" w:rsidR="005E46F2" w:rsidRPr="006F780A" w:rsidRDefault="005E46F2" w:rsidP="00111555">
            <w:pPr>
              <w:ind w:right="162"/>
              <w:rPr>
                <w:rFonts w:cs="Arial"/>
                <w:szCs w:val="22"/>
              </w:rPr>
            </w:pPr>
          </w:p>
        </w:tc>
        <w:tc>
          <w:tcPr>
            <w:tcW w:w="7196" w:type="dxa"/>
            <w:gridSpan w:val="5"/>
          </w:tcPr>
          <w:p w14:paraId="7DF088A6" w14:textId="77777777" w:rsidR="005E46F2" w:rsidRDefault="005E46F2" w:rsidP="00111555">
            <w:pPr>
              <w:ind w:right="162"/>
              <w:jc w:val="center"/>
              <w:rPr>
                <w:b/>
                <w:sz w:val="32"/>
              </w:rPr>
            </w:pPr>
            <w:r>
              <w:rPr>
                <w:b/>
                <w:sz w:val="32"/>
              </w:rPr>
              <w:t>MINUTES</w:t>
            </w:r>
          </w:p>
          <w:p w14:paraId="0FB7333B" w14:textId="77777777" w:rsidR="005E46F2" w:rsidRDefault="00632146" w:rsidP="00111555">
            <w:pPr>
              <w:ind w:right="162"/>
              <w:jc w:val="center"/>
              <w:rPr>
                <w:b/>
                <w:sz w:val="32"/>
              </w:rPr>
            </w:pPr>
            <w:r>
              <w:rPr>
                <w:b/>
                <w:sz w:val="32"/>
              </w:rPr>
              <w:t>COMMUNITY DEVELOPMENT BOARD</w:t>
            </w:r>
          </w:p>
          <w:p w14:paraId="023519B5" w14:textId="29656452" w:rsidR="005E46F2" w:rsidRDefault="000C6BB6" w:rsidP="00111555">
            <w:pPr>
              <w:ind w:right="162"/>
              <w:jc w:val="center"/>
              <w:rPr>
                <w:b/>
                <w:sz w:val="32"/>
              </w:rPr>
            </w:pPr>
            <w:r>
              <w:rPr>
                <w:b/>
                <w:sz w:val="32"/>
              </w:rPr>
              <w:t>July 14</w:t>
            </w:r>
            <w:r w:rsidR="002C0180">
              <w:rPr>
                <w:b/>
                <w:sz w:val="32"/>
              </w:rPr>
              <w:t>, 2021</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111555">
            <w:pPr>
              <w:ind w:right="162"/>
              <w:jc w:val="center"/>
              <w:rPr>
                <w:b/>
                <w:sz w:val="24"/>
              </w:rPr>
            </w:pPr>
            <w:r>
              <w:rPr>
                <w:b/>
                <w:sz w:val="24"/>
              </w:rPr>
              <w:t xml:space="preserve">COUNCIL CHAMBERS </w:t>
            </w:r>
          </w:p>
          <w:p w14:paraId="762AA672" w14:textId="77777777" w:rsidR="005E46F2" w:rsidRDefault="00320139" w:rsidP="00111555">
            <w:pPr>
              <w:ind w:right="162"/>
              <w:jc w:val="center"/>
              <w:rPr>
                <w:b/>
                <w:sz w:val="24"/>
              </w:rPr>
            </w:pPr>
            <w:r>
              <w:rPr>
                <w:b/>
                <w:sz w:val="24"/>
              </w:rPr>
              <w:t>116 FIRST STREET</w:t>
            </w:r>
          </w:p>
          <w:p w14:paraId="5D40493D" w14:textId="77777777" w:rsidR="005E46F2" w:rsidRDefault="005E46F2" w:rsidP="00111555">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111555">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2845C7">
        <w:trPr>
          <w:gridAfter w:val="6"/>
          <w:wAfter w:w="997" w:type="dxa"/>
        </w:trPr>
        <w:tc>
          <w:tcPr>
            <w:tcW w:w="2242" w:type="dxa"/>
            <w:gridSpan w:val="5"/>
          </w:tcPr>
          <w:p w14:paraId="5ED4C034" w14:textId="77777777" w:rsidR="005E46F2" w:rsidRPr="006F780A" w:rsidRDefault="005E46F2" w:rsidP="00111555">
            <w:pPr>
              <w:ind w:right="162"/>
              <w:rPr>
                <w:rFonts w:cs="Arial"/>
                <w:szCs w:val="22"/>
              </w:rPr>
            </w:pPr>
          </w:p>
        </w:tc>
        <w:tc>
          <w:tcPr>
            <w:tcW w:w="7196" w:type="dxa"/>
            <w:gridSpan w:val="5"/>
          </w:tcPr>
          <w:p w14:paraId="240A9C52" w14:textId="77777777" w:rsidR="00AE2083" w:rsidRDefault="00AE2083" w:rsidP="002C0180">
            <w:pPr>
              <w:ind w:right="78"/>
              <w:jc w:val="both"/>
              <w:rPr>
                <w:rFonts w:cs="Arial"/>
                <w:sz w:val="20"/>
              </w:rPr>
            </w:pPr>
          </w:p>
          <w:p w14:paraId="48890E94" w14:textId="73380E44" w:rsidR="005E46F2" w:rsidRPr="00CB2962" w:rsidRDefault="005E46F2" w:rsidP="002C0180">
            <w:pPr>
              <w:ind w:right="78"/>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0C6BB6">
              <w:rPr>
                <w:rFonts w:cs="Arial"/>
                <w:sz w:val="20"/>
              </w:rPr>
              <w:t>July 14</w:t>
            </w:r>
            <w:r w:rsidR="002C0180">
              <w:rPr>
                <w:rFonts w:cs="Arial"/>
                <w:sz w:val="20"/>
              </w:rPr>
              <w:t>, 2021</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2845C7">
        <w:trPr>
          <w:gridAfter w:val="6"/>
          <w:wAfter w:w="997" w:type="dxa"/>
          <w:trHeight w:val="68"/>
        </w:trPr>
        <w:tc>
          <w:tcPr>
            <w:tcW w:w="2242" w:type="dxa"/>
            <w:gridSpan w:val="5"/>
          </w:tcPr>
          <w:p w14:paraId="417D1697" w14:textId="77777777" w:rsidR="005E46F2" w:rsidRPr="006F780A" w:rsidRDefault="005E46F2" w:rsidP="00111555">
            <w:pPr>
              <w:ind w:right="162"/>
              <w:rPr>
                <w:rFonts w:cs="Arial"/>
                <w:szCs w:val="22"/>
              </w:rPr>
            </w:pPr>
          </w:p>
        </w:tc>
        <w:tc>
          <w:tcPr>
            <w:tcW w:w="7196" w:type="dxa"/>
            <w:gridSpan w:val="5"/>
          </w:tcPr>
          <w:p w14:paraId="76D86EE0" w14:textId="77777777" w:rsidR="005E46F2" w:rsidRPr="00CB2962" w:rsidRDefault="005E46F2" w:rsidP="00111555">
            <w:pPr>
              <w:ind w:left="162" w:right="162" w:firstLine="90"/>
              <w:rPr>
                <w:rFonts w:cs="Arial"/>
                <w:sz w:val="20"/>
              </w:rPr>
            </w:pPr>
          </w:p>
        </w:tc>
      </w:tr>
      <w:tr w:rsidR="002C0180" w14:paraId="2C6CCAFE" w14:textId="77777777" w:rsidTr="002845C7">
        <w:trPr>
          <w:gridBefore w:val="2"/>
          <w:gridAfter w:val="3"/>
          <w:wBefore w:w="538" w:type="dxa"/>
          <w:wAfter w:w="452" w:type="dxa"/>
          <w:cantSplit/>
        </w:trPr>
        <w:tc>
          <w:tcPr>
            <w:tcW w:w="1979" w:type="dxa"/>
            <w:gridSpan w:val="5"/>
          </w:tcPr>
          <w:p w14:paraId="0FAC8B08" w14:textId="77777777" w:rsidR="002C0180" w:rsidRPr="00E93A29" w:rsidRDefault="002C0180" w:rsidP="002845C7">
            <w:pPr>
              <w:ind w:left="348" w:right="162" w:hanging="359"/>
              <w:rPr>
                <w:rFonts w:cs="Arial"/>
                <w:sz w:val="20"/>
              </w:rPr>
            </w:pPr>
            <w:r w:rsidRPr="00E93A29">
              <w:rPr>
                <w:rFonts w:cs="Arial"/>
                <w:sz w:val="20"/>
              </w:rPr>
              <w:t>Attendance</w:t>
            </w:r>
          </w:p>
        </w:tc>
        <w:tc>
          <w:tcPr>
            <w:tcW w:w="7466" w:type="dxa"/>
            <w:gridSpan w:val="6"/>
          </w:tcPr>
          <w:p w14:paraId="695E7C62" w14:textId="77777777" w:rsidR="002C0180" w:rsidRDefault="002C0180" w:rsidP="002845C7">
            <w:pPr>
              <w:ind w:left="-16" w:right="162"/>
              <w:rPr>
                <w:rFonts w:cs="Arial"/>
                <w:sz w:val="20"/>
              </w:rPr>
            </w:pPr>
            <w:r w:rsidRPr="00CB2962">
              <w:rPr>
                <w:rFonts w:cs="Arial"/>
                <w:sz w:val="20"/>
              </w:rPr>
              <w:t>Board members were in attendance:</w:t>
            </w:r>
            <w:r>
              <w:rPr>
                <w:rFonts w:cs="Arial"/>
                <w:sz w:val="20"/>
              </w:rPr>
              <w:t xml:space="preserve"> </w:t>
            </w:r>
          </w:p>
          <w:p w14:paraId="6720EB8F" w14:textId="48883B84" w:rsidR="002C0180" w:rsidRDefault="002C0180" w:rsidP="002845C7">
            <w:pPr>
              <w:ind w:left="-16" w:right="162"/>
              <w:rPr>
                <w:sz w:val="20"/>
              </w:rPr>
            </w:pPr>
            <w:r>
              <w:rPr>
                <w:sz w:val="20"/>
              </w:rPr>
              <w:t xml:space="preserve">Christopher Goodin, Chair </w:t>
            </w:r>
          </w:p>
          <w:p w14:paraId="64382293" w14:textId="041AD6EF" w:rsidR="000C6BB6" w:rsidRDefault="000C6BB6" w:rsidP="000C6BB6">
            <w:pPr>
              <w:tabs>
                <w:tab w:val="center" w:pos="2125"/>
              </w:tabs>
              <w:ind w:left="-16" w:right="162"/>
              <w:rPr>
                <w:sz w:val="20"/>
              </w:rPr>
            </w:pPr>
            <w:r>
              <w:rPr>
                <w:sz w:val="20"/>
              </w:rPr>
              <w:t xml:space="preserve">Nia Livingston, </w:t>
            </w:r>
            <w:r>
              <w:rPr>
                <w:sz w:val="20"/>
              </w:rPr>
              <w:t>Vice Chair</w:t>
            </w:r>
          </w:p>
          <w:p w14:paraId="2D6017B0" w14:textId="7E54CE9B" w:rsidR="000C6BB6" w:rsidRDefault="000C6BB6" w:rsidP="002845C7">
            <w:pPr>
              <w:ind w:left="-16" w:right="162"/>
              <w:rPr>
                <w:sz w:val="20"/>
              </w:rPr>
            </w:pPr>
            <w:r>
              <w:rPr>
                <w:sz w:val="20"/>
              </w:rPr>
              <w:t>Charles Miller, Member</w:t>
            </w:r>
          </w:p>
          <w:p w14:paraId="4083F4C4" w14:textId="77777777" w:rsidR="002C0180" w:rsidRDefault="002C0180" w:rsidP="002845C7">
            <w:pPr>
              <w:ind w:left="-16" w:right="162"/>
              <w:rPr>
                <w:sz w:val="20"/>
              </w:rPr>
            </w:pPr>
            <w:r>
              <w:rPr>
                <w:sz w:val="20"/>
              </w:rPr>
              <w:t>W. Jeremy Randolph, Member</w:t>
            </w:r>
          </w:p>
          <w:p w14:paraId="0E66DF93" w14:textId="3AF7983C" w:rsidR="00F84031" w:rsidRDefault="00F84031" w:rsidP="002845C7">
            <w:pPr>
              <w:tabs>
                <w:tab w:val="center" w:pos="2125"/>
              </w:tabs>
              <w:ind w:left="-16" w:right="162"/>
              <w:rPr>
                <w:sz w:val="20"/>
              </w:rPr>
            </w:pPr>
            <w:r>
              <w:rPr>
                <w:sz w:val="20"/>
              </w:rPr>
              <w:t>Bob Frosio, Member</w:t>
            </w:r>
          </w:p>
          <w:p w14:paraId="59720502" w14:textId="6651A221" w:rsidR="002C0180" w:rsidRDefault="002C0180" w:rsidP="002845C7">
            <w:pPr>
              <w:tabs>
                <w:tab w:val="center" w:pos="2125"/>
              </w:tabs>
              <w:ind w:left="-16" w:right="162"/>
              <w:rPr>
                <w:sz w:val="20"/>
              </w:rPr>
            </w:pPr>
            <w:r>
              <w:rPr>
                <w:sz w:val="20"/>
              </w:rPr>
              <w:t>Jonathan Raitti, Alternate Member</w:t>
            </w:r>
          </w:p>
          <w:p w14:paraId="3DE03E45" w14:textId="38A60EAB" w:rsidR="002C0180" w:rsidRDefault="002C0180" w:rsidP="002845C7">
            <w:pPr>
              <w:tabs>
                <w:tab w:val="center" w:pos="2125"/>
              </w:tabs>
              <w:ind w:left="-16" w:right="162"/>
              <w:rPr>
                <w:sz w:val="20"/>
              </w:rPr>
            </w:pPr>
            <w:r>
              <w:rPr>
                <w:sz w:val="20"/>
              </w:rPr>
              <w:t>Greg Schwartzenberger, Alternate Member</w:t>
            </w:r>
          </w:p>
          <w:p w14:paraId="0636FE3D" w14:textId="77777777" w:rsidR="002C0180" w:rsidRPr="00CB2962" w:rsidRDefault="002C0180" w:rsidP="00111555">
            <w:pPr>
              <w:tabs>
                <w:tab w:val="center" w:pos="2125"/>
              </w:tabs>
              <w:ind w:right="162"/>
              <w:rPr>
                <w:rFonts w:cs="Arial"/>
                <w:sz w:val="20"/>
              </w:rPr>
            </w:pPr>
          </w:p>
        </w:tc>
      </w:tr>
      <w:tr w:rsidR="001A70FC" w14:paraId="64E2D33A" w14:textId="77777777" w:rsidTr="002845C7">
        <w:trPr>
          <w:gridBefore w:val="2"/>
          <w:gridAfter w:val="3"/>
          <w:wBefore w:w="538" w:type="dxa"/>
          <w:wAfter w:w="452" w:type="dxa"/>
          <w:trHeight w:val="243"/>
        </w:trPr>
        <w:tc>
          <w:tcPr>
            <w:tcW w:w="1979" w:type="dxa"/>
            <w:gridSpan w:val="5"/>
          </w:tcPr>
          <w:p w14:paraId="64B43B7A" w14:textId="77777777" w:rsidR="001A70FC" w:rsidRPr="006F780A" w:rsidRDefault="001A70FC" w:rsidP="002845C7">
            <w:pPr>
              <w:ind w:left="348" w:right="162"/>
              <w:rPr>
                <w:rFonts w:cs="Arial"/>
                <w:szCs w:val="22"/>
              </w:rPr>
            </w:pPr>
          </w:p>
        </w:tc>
        <w:tc>
          <w:tcPr>
            <w:tcW w:w="7466" w:type="dxa"/>
            <w:gridSpan w:val="6"/>
          </w:tcPr>
          <w:p w14:paraId="715AA2EA" w14:textId="77777777" w:rsidR="001A70FC" w:rsidRDefault="001A70FC" w:rsidP="00111555">
            <w:pPr>
              <w:ind w:right="162"/>
              <w:jc w:val="both"/>
              <w:rPr>
                <w:rFonts w:cs="Arial"/>
                <w:sz w:val="20"/>
              </w:rPr>
            </w:pPr>
            <w:r w:rsidRPr="00CB2962">
              <w:rPr>
                <w:rFonts w:cs="Arial"/>
                <w:sz w:val="20"/>
              </w:rPr>
              <w:t>The following staff members were present:</w:t>
            </w:r>
          </w:p>
          <w:p w14:paraId="3D28E4EB" w14:textId="60602B14" w:rsidR="00444962" w:rsidRPr="00CB2962" w:rsidRDefault="00F84031" w:rsidP="00EE4DC9">
            <w:pPr>
              <w:ind w:left="336" w:right="162" w:hanging="84"/>
              <w:jc w:val="both"/>
              <w:rPr>
                <w:rFonts w:cs="Arial"/>
                <w:sz w:val="20"/>
              </w:rPr>
            </w:pPr>
            <w:r>
              <w:rPr>
                <w:rFonts w:cs="Arial"/>
                <w:sz w:val="20"/>
              </w:rPr>
              <w:t>Zach Roth</w:t>
            </w:r>
            <w:r w:rsidR="003B490F">
              <w:rPr>
                <w:rFonts w:cs="Arial"/>
                <w:sz w:val="20"/>
              </w:rPr>
              <w:t>, City Attorney</w:t>
            </w:r>
          </w:p>
        </w:tc>
      </w:tr>
      <w:tr w:rsidR="005E46F2" w14:paraId="1D1D75A8" w14:textId="77777777" w:rsidTr="002845C7">
        <w:trPr>
          <w:gridBefore w:val="2"/>
          <w:gridAfter w:val="1"/>
          <w:wBefore w:w="538" w:type="dxa"/>
          <w:wAfter w:w="60" w:type="dxa"/>
          <w:trHeight w:val="243"/>
        </w:trPr>
        <w:tc>
          <w:tcPr>
            <w:tcW w:w="1979" w:type="dxa"/>
            <w:gridSpan w:val="5"/>
          </w:tcPr>
          <w:p w14:paraId="6CCE3953" w14:textId="77777777" w:rsidR="005E46F2" w:rsidRPr="006F780A" w:rsidRDefault="005E46F2" w:rsidP="002845C7">
            <w:pPr>
              <w:ind w:left="348" w:right="162"/>
              <w:rPr>
                <w:rFonts w:cs="Arial"/>
                <w:szCs w:val="22"/>
              </w:rPr>
            </w:pPr>
          </w:p>
        </w:tc>
        <w:tc>
          <w:tcPr>
            <w:tcW w:w="236" w:type="dxa"/>
          </w:tcPr>
          <w:p w14:paraId="3E7A1C83" w14:textId="77777777" w:rsidR="005E46F2" w:rsidRPr="00CB2962" w:rsidRDefault="005E46F2" w:rsidP="00111555">
            <w:pPr>
              <w:ind w:right="162"/>
              <w:jc w:val="both"/>
              <w:rPr>
                <w:rFonts w:cs="Arial"/>
                <w:sz w:val="20"/>
              </w:rPr>
            </w:pPr>
          </w:p>
        </w:tc>
        <w:tc>
          <w:tcPr>
            <w:tcW w:w="7622" w:type="dxa"/>
            <w:gridSpan w:val="7"/>
          </w:tcPr>
          <w:p w14:paraId="62C32118" w14:textId="77777777" w:rsidR="00444962" w:rsidRDefault="00444962" w:rsidP="00111555">
            <w:pPr>
              <w:ind w:right="162"/>
              <w:jc w:val="both"/>
              <w:rPr>
                <w:rFonts w:cs="Arial"/>
                <w:sz w:val="20"/>
              </w:rPr>
            </w:pPr>
            <w:r>
              <w:rPr>
                <w:rFonts w:cs="Arial"/>
                <w:sz w:val="20"/>
              </w:rPr>
              <w:t>Kristina Wright, Community Development Director</w:t>
            </w:r>
          </w:p>
          <w:p w14:paraId="72D98057" w14:textId="77777777" w:rsidR="0084118C" w:rsidRPr="00CB2962" w:rsidRDefault="0084118C" w:rsidP="00111555">
            <w:pPr>
              <w:ind w:right="162"/>
              <w:jc w:val="both"/>
              <w:rPr>
                <w:rFonts w:cs="Arial"/>
                <w:sz w:val="20"/>
              </w:rPr>
            </w:pPr>
            <w:r>
              <w:rPr>
                <w:rFonts w:cs="Arial"/>
                <w:sz w:val="20"/>
              </w:rPr>
              <w:t>Piper Turner, Code Compliance Supervisor</w:t>
            </w:r>
          </w:p>
        </w:tc>
      </w:tr>
      <w:tr w:rsidR="00417D5E" w14:paraId="2A6431E2" w14:textId="77777777" w:rsidTr="002845C7">
        <w:trPr>
          <w:gridBefore w:val="2"/>
          <w:gridAfter w:val="3"/>
          <w:wBefore w:w="538" w:type="dxa"/>
          <w:wAfter w:w="452" w:type="dxa"/>
          <w:trHeight w:val="333"/>
        </w:trPr>
        <w:tc>
          <w:tcPr>
            <w:tcW w:w="1979" w:type="dxa"/>
            <w:gridSpan w:val="5"/>
          </w:tcPr>
          <w:p w14:paraId="0E375ED0" w14:textId="77777777" w:rsidR="00417D5E" w:rsidRPr="006F780A" w:rsidRDefault="00417D5E" w:rsidP="002845C7">
            <w:pPr>
              <w:ind w:left="348" w:right="162"/>
              <w:rPr>
                <w:rFonts w:cs="Arial"/>
                <w:szCs w:val="22"/>
              </w:rPr>
            </w:pPr>
          </w:p>
        </w:tc>
        <w:tc>
          <w:tcPr>
            <w:tcW w:w="7466" w:type="dxa"/>
            <w:gridSpan w:val="6"/>
          </w:tcPr>
          <w:p w14:paraId="7D3D0E8D" w14:textId="77777777" w:rsidR="00417D5E" w:rsidRPr="00CB2962" w:rsidRDefault="00417D5E" w:rsidP="00111555">
            <w:pPr>
              <w:ind w:right="162" w:firstLine="162"/>
              <w:jc w:val="both"/>
              <w:rPr>
                <w:rFonts w:cs="Arial"/>
                <w:sz w:val="20"/>
              </w:rPr>
            </w:pPr>
          </w:p>
        </w:tc>
      </w:tr>
      <w:tr w:rsidR="005E46F2" w14:paraId="3A7DB39E" w14:textId="77777777" w:rsidTr="002845C7">
        <w:trPr>
          <w:gridBefore w:val="2"/>
          <w:gridAfter w:val="5"/>
          <w:wBefore w:w="538" w:type="dxa"/>
          <w:wAfter w:w="630" w:type="dxa"/>
        </w:trPr>
        <w:tc>
          <w:tcPr>
            <w:tcW w:w="1979" w:type="dxa"/>
            <w:gridSpan w:val="5"/>
          </w:tcPr>
          <w:p w14:paraId="26F58870" w14:textId="77777777" w:rsidR="002845C7" w:rsidRDefault="005E46F2" w:rsidP="002845C7">
            <w:pPr>
              <w:ind w:left="348" w:right="165" w:hanging="449"/>
              <w:rPr>
                <w:rFonts w:cs="Arial"/>
                <w:sz w:val="20"/>
              </w:rPr>
            </w:pPr>
            <w:r w:rsidRPr="00E93A29">
              <w:rPr>
                <w:rFonts w:cs="Arial"/>
                <w:sz w:val="20"/>
              </w:rPr>
              <w:t>Call to Order</w:t>
            </w:r>
          </w:p>
          <w:p w14:paraId="60DA6BEA" w14:textId="0C795D1B" w:rsidR="005E46F2" w:rsidRPr="00E93A29" w:rsidRDefault="005E46F2" w:rsidP="002845C7">
            <w:pPr>
              <w:ind w:left="348" w:right="165" w:hanging="449"/>
              <w:rPr>
                <w:rFonts w:cs="Arial"/>
                <w:sz w:val="20"/>
              </w:rPr>
            </w:pPr>
            <w:r w:rsidRPr="00E93A29">
              <w:rPr>
                <w:rFonts w:cs="Arial"/>
                <w:sz w:val="20"/>
              </w:rPr>
              <w:t>/</w:t>
            </w:r>
            <w:r w:rsidR="00DF74CB" w:rsidRPr="00E93A29">
              <w:rPr>
                <w:rFonts w:cs="Arial"/>
                <w:sz w:val="20"/>
              </w:rPr>
              <w:t>Roll Call</w:t>
            </w:r>
          </w:p>
        </w:tc>
        <w:tc>
          <w:tcPr>
            <w:tcW w:w="7288" w:type="dxa"/>
            <w:gridSpan w:val="4"/>
          </w:tcPr>
          <w:p w14:paraId="366ACE6B" w14:textId="423B2E35" w:rsidR="005E46F2" w:rsidRPr="00CB2962" w:rsidRDefault="00F84031" w:rsidP="002845C7">
            <w:pPr>
              <w:ind w:left="-16" w:right="162" w:firstLine="16"/>
              <w:jc w:val="both"/>
              <w:rPr>
                <w:rFonts w:cs="Arial"/>
                <w:sz w:val="20"/>
              </w:rPr>
            </w:pPr>
            <w:r>
              <w:rPr>
                <w:rFonts w:cs="Arial"/>
                <w:sz w:val="20"/>
              </w:rPr>
              <w:t>Chairperson Gooding</w:t>
            </w:r>
            <w:r w:rsidR="00F21718">
              <w:rPr>
                <w:rFonts w:cs="Arial"/>
                <w:sz w:val="20"/>
              </w:rPr>
              <w:t xml:space="preserve"> </w:t>
            </w:r>
            <w:r w:rsidR="00B32797"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AE2083">
              <w:rPr>
                <w:rFonts w:cs="Arial"/>
                <w:sz w:val="20"/>
              </w:rPr>
              <w:t>0</w:t>
            </w:r>
            <w:r w:rsidR="005E46F2" w:rsidRPr="00CB2962">
              <w:rPr>
                <w:rFonts w:cs="Arial"/>
                <w:sz w:val="20"/>
              </w:rPr>
              <w:t xml:space="preserve"> p.m</w:t>
            </w:r>
            <w:r w:rsidR="00F21718">
              <w:rPr>
                <w:rFonts w:cs="Arial"/>
                <w:sz w:val="20"/>
              </w:rPr>
              <w:t xml:space="preserve">. </w:t>
            </w:r>
          </w:p>
        </w:tc>
      </w:tr>
      <w:tr w:rsidR="00E93A29" w14:paraId="5538E784" w14:textId="77777777" w:rsidTr="002845C7">
        <w:trPr>
          <w:gridBefore w:val="2"/>
          <w:gridAfter w:val="3"/>
          <w:wBefore w:w="538" w:type="dxa"/>
          <w:wAfter w:w="452" w:type="dxa"/>
        </w:trPr>
        <w:tc>
          <w:tcPr>
            <w:tcW w:w="1979" w:type="dxa"/>
            <w:gridSpan w:val="5"/>
          </w:tcPr>
          <w:p w14:paraId="35502031" w14:textId="77777777" w:rsidR="00E93A29" w:rsidRPr="006F780A" w:rsidRDefault="00E93A29" w:rsidP="002845C7">
            <w:pPr>
              <w:ind w:left="348" w:right="162"/>
              <w:rPr>
                <w:rFonts w:cs="Arial"/>
                <w:szCs w:val="22"/>
              </w:rPr>
            </w:pPr>
          </w:p>
        </w:tc>
        <w:tc>
          <w:tcPr>
            <w:tcW w:w="7466" w:type="dxa"/>
            <w:gridSpan w:val="6"/>
          </w:tcPr>
          <w:p w14:paraId="5DEFD7DB" w14:textId="77777777" w:rsidR="00E93A29" w:rsidRPr="00CB2962" w:rsidRDefault="00E93A29" w:rsidP="00111555">
            <w:pPr>
              <w:ind w:left="252" w:right="162"/>
              <w:jc w:val="both"/>
              <w:rPr>
                <w:rFonts w:cs="Arial"/>
                <w:sz w:val="20"/>
              </w:rPr>
            </w:pPr>
          </w:p>
        </w:tc>
      </w:tr>
      <w:tr w:rsidR="00E93A29" w14:paraId="44E2A37F" w14:textId="77777777" w:rsidTr="002845C7">
        <w:trPr>
          <w:gridBefore w:val="1"/>
          <w:gridAfter w:val="5"/>
          <w:wBefore w:w="449" w:type="dxa"/>
          <w:wAfter w:w="630" w:type="dxa"/>
        </w:trPr>
        <w:tc>
          <w:tcPr>
            <w:tcW w:w="1980" w:type="dxa"/>
            <w:gridSpan w:val="5"/>
          </w:tcPr>
          <w:p w14:paraId="3AD408E9" w14:textId="77777777" w:rsidR="00E93A29" w:rsidRPr="00E93A29" w:rsidRDefault="00E93A29" w:rsidP="002845C7">
            <w:pPr>
              <w:ind w:left="348" w:hanging="360"/>
              <w:rPr>
                <w:rFonts w:cs="Arial"/>
                <w:sz w:val="20"/>
              </w:rPr>
            </w:pPr>
            <w:r w:rsidRPr="00E93A29">
              <w:rPr>
                <w:rFonts w:cs="Arial"/>
                <w:sz w:val="20"/>
              </w:rPr>
              <w:t>Minutes</w:t>
            </w:r>
          </w:p>
        </w:tc>
        <w:tc>
          <w:tcPr>
            <w:tcW w:w="7376" w:type="dxa"/>
            <w:gridSpan w:val="5"/>
          </w:tcPr>
          <w:p w14:paraId="7366AC08" w14:textId="159D187F" w:rsidR="00E93A29" w:rsidRDefault="00E93A29" w:rsidP="00F84031">
            <w:pPr>
              <w:ind w:right="162" w:hanging="24"/>
              <w:jc w:val="both"/>
              <w:rPr>
                <w:rFonts w:cs="Arial"/>
                <w:sz w:val="20"/>
              </w:rPr>
            </w:pPr>
            <w:r>
              <w:rPr>
                <w:rFonts w:cs="Arial"/>
                <w:sz w:val="20"/>
              </w:rPr>
              <w:t>Made by</w:t>
            </w:r>
            <w:r w:rsidR="000C6BB6">
              <w:rPr>
                <w:sz w:val="20"/>
              </w:rPr>
              <w:t xml:space="preserve"> </w:t>
            </w:r>
            <w:r w:rsidR="000C6BB6">
              <w:rPr>
                <w:sz w:val="20"/>
              </w:rPr>
              <w:t>Raitti</w:t>
            </w:r>
            <w:r>
              <w:rPr>
                <w:rFonts w:cs="Arial"/>
                <w:sz w:val="20"/>
              </w:rPr>
              <w:t>, seconded by</w:t>
            </w:r>
            <w:r w:rsidR="000C6BB6">
              <w:rPr>
                <w:sz w:val="20"/>
              </w:rPr>
              <w:t xml:space="preserve"> </w:t>
            </w:r>
            <w:r w:rsidR="000C6BB6">
              <w:rPr>
                <w:sz w:val="20"/>
              </w:rPr>
              <w:t>Schwartzenberger</w:t>
            </w:r>
            <w:r>
              <w:rPr>
                <w:rFonts w:cs="Arial"/>
                <w:sz w:val="20"/>
              </w:rPr>
              <w:t>.</w:t>
            </w:r>
          </w:p>
        </w:tc>
      </w:tr>
      <w:tr w:rsidR="00E93A29" w14:paraId="6C47F7B7" w14:textId="77777777" w:rsidTr="002845C7">
        <w:trPr>
          <w:gridBefore w:val="3"/>
          <w:gridAfter w:val="4"/>
          <w:wBefore w:w="898" w:type="dxa"/>
          <w:wAfter w:w="542" w:type="dxa"/>
        </w:trPr>
        <w:tc>
          <w:tcPr>
            <w:tcW w:w="1619" w:type="dxa"/>
            <w:gridSpan w:val="4"/>
          </w:tcPr>
          <w:p w14:paraId="45A70AE4" w14:textId="77777777" w:rsidR="00E93A29" w:rsidRPr="006F780A" w:rsidRDefault="00E93A29" w:rsidP="002845C7">
            <w:pPr>
              <w:ind w:left="348" w:right="162"/>
              <w:rPr>
                <w:rFonts w:cs="Arial"/>
                <w:szCs w:val="22"/>
              </w:rPr>
            </w:pPr>
          </w:p>
        </w:tc>
        <w:tc>
          <w:tcPr>
            <w:tcW w:w="7376" w:type="dxa"/>
            <w:gridSpan w:val="5"/>
          </w:tcPr>
          <w:p w14:paraId="345998CE" w14:textId="77777777" w:rsidR="00E93A29" w:rsidRPr="00CB2962" w:rsidRDefault="00E93A29" w:rsidP="00111555">
            <w:pPr>
              <w:ind w:left="252" w:right="162" w:hanging="90"/>
              <w:jc w:val="both"/>
              <w:rPr>
                <w:rFonts w:cs="Arial"/>
                <w:sz w:val="20"/>
              </w:rPr>
            </w:pPr>
          </w:p>
        </w:tc>
      </w:tr>
      <w:tr w:rsidR="00E93A29" w14:paraId="3DD222AF" w14:textId="77777777" w:rsidTr="002845C7">
        <w:trPr>
          <w:gridAfter w:val="6"/>
          <w:wAfter w:w="997" w:type="dxa"/>
        </w:trPr>
        <w:tc>
          <w:tcPr>
            <w:tcW w:w="2242" w:type="dxa"/>
            <w:gridSpan w:val="5"/>
          </w:tcPr>
          <w:p w14:paraId="1FF7225D" w14:textId="77777777" w:rsidR="00E93A29" w:rsidRPr="006F780A" w:rsidRDefault="00E93A29" w:rsidP="001921C2">
            <w:pPr>
              <w:ind w:left="702" w:right="162"/>
              <w:rPr>
                <w:rFonts w:cs="Arial"/>
                <w:szCs w:val="22"/>
              </w:rPr>
            </w:pPr>
          </w:p>
        </w:tc>
        <w:tc>
          <w:tcPr>
            <w:tcW w:w="7196" w:type="dxa"/>
            <w:gridSpan w:val="5"/>
          </w:tcPr>
          <w:tbl>
            <w:tblPr>
              <w:tblW w:w="9724" w:type="dxa"/>
              <w:tblLayout w:type="fixed"/>
              <w:tblLook w:val="0000" w:firstRow="0" w:lastRow="0" w:firstColumn="0" w:lastColumn="0" w:noHBand="0" w:noVBand="0"/>
            </w:tblPr>
            <w:tblGrid>
              <w:gridCol w:w="1422"/>
              <w:gridCol w:w="7932"/>
              <w:gridCol w:w="370"/>
            </w:tblGrid>
            <w:tr w:rsidR="00E93A29" w:rsidRPr="00D31C43" w14:paraId="0C147BA0" w14:textId="77777777" w:rsidTr="000746B6">
              <w:trPr>
                <w:gridAfter w:val="1"/>
                <w:wAfter w:w="370" w:type="dxa"/>
              </w:trPr>
              <w:tc>
                <w:tcPr>
                  <w:tcW w:w="1422" w:type="dxa"/>
                </w:tcPr>
                <w:p w14:paraId="66EE1F6D" w14:textId="262854FE" w:rsidR="00E93A29" w:rsidRPr="00F30504" w:rsidRDefault="005E3612" w:rsidP="000C6BB6">
                  <w:pPr>
                    <w:framePr w:hSpace="180" w:wrap="around" w:vAnchor="text" w:hAnchor="text" w:xAlign="right" w:y="1"/>
                    <w:ind w:left="144" w:right="72" w:hanging="186"/>
                    <w:suppressOverlap/>
                    <w:jc w:val="both"/>
                    <w:rPr>
                      <w:rFonts w:cs="Arial"/>
                      <w:b/>
                      <w:sz w:val="20"/>
                    </w:rPr>
                  </w:pPr>
                  <w:r>
                    <w:rPr>
                      <w:rFonts w:cs="Arial"/>
                      <w:b/>
                      <w:sz w:val="20"/>
                    </w:rPr>
                    <w:t xml:space="preserve">  </w:t>
                  </w:r>
                  <w:r w:rsidR="00E93A29" w:rsidRPr="00F30504">
                    <w:rPr>
                      <w:rFonts w:cs="Arial"/>
                      <w:b/>
                      <w:sz w:val="20"/>
                    </w:rPr>
                    <w:t>MOTION:</w:t>
                  </w:r>
                </w:p>
              </w:tc>
              <w:tc>
                <w:tcPr>
                  <w:tcW w:w="7932" w:type="dxa"/>
                </w:tcPr>
                <w:p w14:paraId="58388A0A" w14:textId="0D457A60" w:rsidR="00E93A29" w:rsidRPr="00F30504" w:rsidRDefault="00E93A29" w:rsidP="000C6BB6">
                  <w:pPr>
                    <w:framePr w:hSpace="180" w:wrap="around" w:vAnchor="text" w:hAnchor="text" w:xAlign="right" w:y="1"/>
                    <w:ind w:left="72" w:right="1062"/>
                    <w:suppressOverlap/>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F84031">
                    <w:rPr>
                      <w:rFonts w:cs="Arial"/>
                      <w:b/>
                      <w:sz w:val="20"/>
                      <w:u w:val="single"/>
                    </w:rPr>
                    <w:t>MAY 12</w:t>
                  </w:r>
                  <w:r w:rsidR="003B490F">
                    <w:rPr>
                      <w:rFonts w:cs="Arial"/>
                      <w:b/>
                      <w:sz w:val="20"/>
                      <w:u w:val="single"/>
                    </w:rPr>
                    <w:t>, 2021</w:t>
                  </w:r>
                  <w:r w:rsidRPr="00F30504">
                    <w:rPr>
                      <w:rFonts w:cs="Arial"/>
                      <w:b/>
                      <w:sz w:val="20"/>
                      <w:u w:val="single"/>
                    </w:rPr>
                    <w:t xml:space="preserve"> MINUTES</w:t>
                  </w:r>
                  <w:r>
                    <w:rPr>
                      <w:rFonts w:cs="Arial"/>
                      <w:b/>
                      <w:sz w:val="20"/>
                      <w:u w:val="single"/>
                    </w:rPr>
                    <w:t xml:space="preserve"> AS </w:t>
                  </w:r>
                  <w:r w:rsidR="00C9558E">
                    <w:rPr>
                      <w:rFonts w:cs="Arial"/>
                      <w:b/>
                      <w:sz w:val="20"/>
                      <w:u w:val="single"/>
                    </w:rPr>
                    <w:t>SUBMITTED</w:t>
                  </w:r>
                  <w:r w:rsidRPr="00F30504">
                    <w:rPr>
                      <w:rFonts w:cs="Arial"/>
                      <w:b/>
                      <w:sz w:val="20"/>
                      <w:u w:val="single"/>
                    </w:rPr>
                    <w:t xml:space="preserve">.     </w:t>
                  </w:r>
                </w:p>
              </w:tc>
            </w:tr>
            <w:tr w:rsidR="00E93A29" w:rsidRPr="00D31C43" w14:paraId="49E5A7A9" w14:textId="77777777" w:rsidTr="000746B6">
              <w:tc>
                <w:tcPr>
                  <w:tcW w:w="9724" w:type="dxa"/>
                  <w:gridSpan w:val="3"/>
                </w:tcPr>
                <w:p w14:paraId="08D76260" w14:textId="77777777" w:rsidR="00E93A29" w:rsidRPr="00D31C43" w:rsidRDefault="00E93A29" w:rsidP="000C6BB6">
                  <w:pPr>
                    <w:framePr w:hSpace="180" w:wrap="around" w:vAnchor="text" w:hAnchor="text" w:xAlign="right" w:y="1"/>
                    <w:ind w:left="252" w:right="162" w:hanging="90"/>
                    <w:suppressOverlap/>
                    <w:jc w:val="both"/>
                    <w:rPr>
                      <w:rFonts w:cs="Arial"/>
                      <w:sz w:val="18"/>
                      <w:szCs w:val="18"/>
                    </w:rPr>
                  </w:pPr>
                </w:p>
              </w:tc>
            </w:tr>
            <w:tr w:rsidR="00E93A29" w:rsidRPr="00D31C43" w14:paraId="40CC7905" w14:textId="77777777" w:rsidTr="000746B6">
              <w:trPr>
                <w:trHeight w:val="819"/>
              </w:trPr>
              <w:tc>
                <w:tcPr>
                  <w:tcW w:w="9724" w:type="dxa"/>
                  <w:gridSpan w:val="3"/>
                </w:tcPr>
                <w:tbl>
                  <w:tblPr>
                    <w:tblW w:w="15231" w:type="dxa"/>
                    <w:tblLayout w:type="fixed"/>
                    <w:tblLook w:val="0000" w:firstRow="0" w:lastRow="0" w:firstColumn="0" w:lastColumn="0" w:noHBand="0" w:noVBand="0"/>
                  </w:tblPr>
                  <w:tblGrid>
                    <w:gridCol w:w="852"/>
                    <w:gridCol w:w="90"/>
                    <w:gridCol w:w="5718"/>
                    <w:gridCol w:w="180"/>
                    <w:gridCol w:w="8391"/>
                  </w:tblGrid>
                  <w:tr w:rsidR="00E93A29" w:rsidRPr="008801C4" w14:paraId="4B9C7A38" w14:textId="77777777" w:rsidTr="00266B52">
                    <w:trPr>
                      <w:trHeight w:val="144"/>
                    </w:trPr>
                    <w:tc>
                      <w:tcPr>
                        <w:tcW w:w="15231" w:type="dxa"/>
                        <w:gridSpan w:val="5"/>
                        <w:shd w:val="clear" w:color="auto" w:fill="auto"/>
                      </w:tcPr>
                      <w:p w14:paraId="0A5DCD5F" w14:textId="4C64D613" w:rsidR="00E93A29" w:rsidRPr="008801C4" w:rsidRDefault="00550334" w:rsidP="00592D7A">
                        <w:pPr>
                          <w:framePr w:hSpace="180" w:wrap="around" w:vAnchor="text" w:hAnchor="text" w:xAlign="right" w:y="1"/>
                          <w:ind w:left="-60" w:right="48"/>
                          <w:suppressOverlap/>
                          <w:jc w:val="both"/>
                          <w:rPr>
                            <w:sz w:val="20"/>
                          </w:rPr>
                        </w:pPr>
                        <w:r>
                          <w:rPr>
                            <w:sz w:val="20"/>
                          </w:rPr>
                          <w:t xml:space="preserve"> </w:t>
                        </w:r>
                        <w:r w:rsidR="00E93A29" w:rsidRPr="008801C4">
                          <w:rPr>
                            <w:sz w:val="20"/>
                          </w:rPr>
                          <w:t>Roll Call Vote:</w:t>
                        </w:r>
                      </w:p>
                    </w:tc>
                  </w:tr>
                  <w:tr w:rsidR="00E93A29" w:rsidRPr="008801C4" w14:paraId="5D57FF2D" w14:textId="77777777" w:rsidTr="00266B52">
                    <w:trPr>
                      <w:gridAfter w:val="1"/>
                      <w:wAfter w:w="8391" w:type="dxa"/>
                      <w:trHeight w:val="268"/>
                    </w:trPr>
                    <w:tc>
                      <w:tcPr>
                        <w:tcW w:w="852" w:type="dxa"/>
                        <w:shd w:val="clear" w:color="auto" w:fill="auto"/>
                      </w:tcPr>
                      <w:p w14:paraId="4D09A5D6" w14:textId="376760A4" w:rsidR="00E93A29" w:rsidRPr="008801C4" w:rsidRDefault="00B32168" w:rsidP="00592D7A">
                        <w:pPr>
                          <w:framePr w:hSpace="180" w:wrap="around" w:vAnchor="text" w:hAnchor="text" w:xAlign="right" w:y="1"/>
                          <w:ind w:left="-256" w:right="-66"/>
                          <w:suppressOverlap/>
                          <w:jc w:val="both"/>
                          <w:rPr>
                            <w:sz w:val="20"/>
                          </w:rPr>
                        </w:pPr>
                        <w:r>
                          <w:rPr>
                            <w:sz w:val="20"/>
                          </w:rPr>
                          <w:t xml:space="preserve">  </w:t>
                        </w:r>
                        <w:r w:rsidR="00DE7E68">
                          <w:rPr>
                            <w:sz w:val="20"/>
                          </w:rPr>
                          <w:t xml:space="preserve"> </w:t>
                        </w:r>
                        <w:r w:rsidR="00592D7A">
                          <w:rPr>
                            <w:sz w:val="20"/>
                          </w:rPr>
                          <w:t xml:space="preserve">   </w:t>
                        </w:r>
                        <w:r w:rsidR="00E93A29" w:rsidRPr="008801C4">
                          <w:rPr>
                            <w:sz w:val="20"/>
                          </w:rPr>
                          <w:t>Ayes:</w:t>
                        </w:r>
                      </w:p>
                    </w:tc>
                    <w:tc>
                      <w:tcPr>
                        <w:tcW w:w="5988" w:type="dxa"/>
                        <w:gridSpan w:val="3"/>
                        <w:shd w:val="clear" w:color="auto" w:fill="auto"/>
                      </w:tcPr>
                      <w:p w14:paraId="062BE760" w14:textId="4DB64B3F" w:rsidR="00E93A29" w:rsidRPr="008801C4" w:rsidRDefault="00E93A29" w:rsidP="00266B52">
                        <w:pPr>
                          <w:framePr w:hSpace="180" w:wrap="around" w:vAnchor="text" w:hAnchor="text" w:xAlign="right" w:y="1"/>
                          <w:ind w:left="360" w:right="48" w:hanging="420"/>
                          <w:suppressOverlap/>
                          <w:jc w:val="both"/>
                          <w:rPr>
                            <w:sz w:val="20"/>
                          </w:rPr>
                        </w:pPr>
                        <w:r>
                          <w:rPr>
                            <w:sz w:val="20"/>
                          </w:rPr>
                          <w:t xml:space="preserve"> </w:t>
                        </w:r>
                        <w:r w:rsidR="00592D7A">
                          <w:rPr>
                            <w:sz w:val="20"/>
                          </w:rPr>
                          <w:t xml:space="preserve">   </w:t>
                        </w:r>
                        <w:r w:rsidR="00266B52">
                          <w:rPr>
                            <w:sz w:val="20"/>
                          </w:rPr>
                          <w:t>7</w:t>
                        </w:r>
                        <w:r>
                          <w:rPr>
                            <w:sz w:val="20"/>
                          </w:rPr>
                          <w:t>-</w:t>
                        </w:r>
                        <w:r w:rsidR="00F84031">
                          <w:rPr>
                            <w:sz w:val="20"/>
                          </w:rPr>
                          <w:t>Frosio</w:t>
                        </w:r>
                        <w:r w:rsidR="00C9558E">
                          <w:rPr>
                            <w:sz w:val="20"/>
                          </w:rPr>
                          <w:t xml:space="preserve">, </w:t>
                        </w:r>
                        <w:r>
                          <w:rPr>
                            <w:sz w:val="20"/>
                          </w:rPr>
                          <w:t xml:space="preserve">Randolph, </w:t>
                        </w:r>
                        <w:r w:rsidR="00DE7E68">
                          <w:rPr>
                            <w:sz w:val="20"/>
                          </w:rPr>
                          <w:t>Schwartzenberger,</w:t>
                        </w:r>
                        <w:r w:rsidR="00266B52">
                          <w:rPr>
                            <w:sz w:val="20"/>
                          </w:rPr>
                          <w:t xml:space="preserve"> Miller,</w:t>
                        </w:r>
                        <w:r w:rsidR="00DE7E68">
                          <w:rPr>
                            <w:sz w:val="20"/>
                          </w:rPr>
                          <w:t xml:space="preserve"> </w:t>
                        </w:r>
                        <w:r w:rsidR="00C9558E">
                          <w:rPr>
                            <w:sz w:val="20"/>
                          </w:rPr>
                          <w:t>Raitti</w:t>
                        </w:r>
                        <w:r>
                          <w:rPr>
                            <w:sz w:val="20"/>
                          </w:rPr>
                          <w:t xml:space="preserve">, </w:t>
                        </w:r>
                        <w:r w:rsidR="003B490F">
                          <w:rPr>
                            <w:sz w:val="20"/>
                          </w:rPr>
                          <w:t>Livingston</w:t>
                        </w:r>
                        <w:r w:rsidR="00F84031">
                          <w:rPr>
                            <w:sz w:val="20"/>
                          </w:rPr>
                          <w:t xml:space="preserve">, </w:t>
                        </w:r>
                        <w:r w:rsidR="00266B52">
                          <w:rPr>
                            <w:sz w:val="20"/>
                          </w:rPr>
                          <w:t xml:space="preserve">    </w:t>
                        </w:r>
                        <w:r w:rsidR="00F84031">
                          <w:rPr>
                            <w:sz w:val="20"/>
                          </w:rPr>
                          <w:t>Goodin</w:t>
                        </w:r>
                      </w:p>
                    </w:tc>
                  </w:tr>
                  <w:tr w:rsidR="00E93A29" w:rsidRPr="008801C4" w14:paraId="7A69B909" w14:textId="77777777" w:rsidTr="00266B52">
                    <w:trPr>
                      <w:gridAfter w:val="2"/>
                      <w:wAfter w:w="8571" w:type="dxa"/>
                      <w:trHeight w:val="268"/>
                    </w:trPr>
                    <w:tc>
                      <w:tcPr>
                        <w:tcW w:w="94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DE7E68">
                          <w:trPr>
                            <w:trHeight w:val="268"/>
                          </w:trPr>
                          <w:tc>
                            <w:tcPr>
                              <w:tcW w:w="10413" w:type="dxa"/>
                              <w:shd w:val="clear" w:color="auto" w:fill="auto"/>
                            </w:tcPr>
                            <w:p w14:paraId="13E54F1F" w14:textId="77777777" w:rsidR="00E93A29" w:rsidRPr="008801C4" w:rsidRDefault="00E93A29" w:rsidP="00592D7A">
                              <w:pPr>
                                <w:framePr w:hSpace="180" w:wrap="around" w:vAnchor="text" w:hAnchor="text" w:xAlign="right" w:y="1"/>
                                <w:ind w:left="-60" w:right="48"/>
                                <w:suppressOverlap/>
                                <w:jc w:val="both"/>
                                <w:rPr>
                                  <w:sz w:val="20"/>
                                </w:rPr>
                              </w:pPr>
                              <w:r w:rsidRPr="008801C4">
                                <w:rPr>
                                  <w:sz w:val="20"/>
                                </w:rPr>
                                <w:t>Noes:</w:t>
                              </w:r>
                            </w:p>
                          </w:tc>
                        </w:tr>
                      </w:tbl>
                      <w:p w14:paraId="5F7C7C7A" w14:textId="77777777" w:rsidR="00E93A29" w:rsidRPr="008801C4" w:rsidRDefault="00E93A29" w:rsidP="00592D7A">
                        <w:pPr>
                          <w:framePr w:hSpace="180" w:wrap="around" w:vAnchor="text" w:hAnchor="text" w:xAlign="right" w:y="1"/>
                          <w:ind w:left="-60" w:right="48"/>
                          <w:suppressOverlap/>
                          <w:jc w:val="both"/>
                          <w:rPr>
                            <w:sz w:val="20"/>
                          </w:rPr>
                        </w:pPr>
                      </w:p>
                    </w:tc>
                    <w:tc>
                      <w:tcPr>
                        <w:tcW w:w="5718" w:type="dxa"/>
                        <w:shd w:val="clear" w:color="auto" w:fill="auto"/>
                      </w:tcPr>
                      <w:p w14:paraId="45C03979" w14:textId="084FDCC7" w:rsidR="00E93A29" w:rsidRPr="008801C4" w:rsidRDefault="00E93A29" w:rsidP="00592D7A">
                        <w:pPr>
                          <w:framePr w:hSpace="180" w:wrap="around" w:vAnchor="text" w:hAnchor="text" w:xAlign="right" w:y="1"/>
                          <w:ind w:left="-60" w:right="48"/>
                          <w:suppressOverlap/>
                          <w:jc w:val="both"/>
                          <w:rPr>
                            <w:sz w:val="20"/>
                          </w:rPr>
                        </w:pPr>
                        <w:r>
                          <w:rPr>
                            <w:sz w:val="20"/>
                          </w:rPr>
                          <w:t xml:space="preserve">  0</w:t>
                        </w:r>
                      </w:p>
                    </w:tc>
                  </w:tr>
                </w:tbl>
                <w:p w14:paraId="44EC858E" w14:textId="77777777" w:rsidR="00E93A29" w:rsidRPr="00D517B5" w:rsidRDefault="00E93A29" w:rsidP="000C6BB6">
                  <w:pPr>
                    <w:framePr w:hSpace="180" w:wrap="around" w:vAnchor="text" w:hAnchor="text" w:xAlign="right" w:y="1"/>
                    <w:ind w:left="252" w:right="162" w:hanging="90"/>
                    <w:suppressOverlap/>
                    <w:jc w:val="both"/>
                    <w:rPr>
                      <w:rFonts w:cs="Arial"/>
                      <w:sz w:val="20"/>
                    </w:rPr>
                  </w:pPr>
                </w:p>
              </w:tc>
            </w:tr>
            <w:tr w:rsidR="00ED2BF4" w:rsidRPr="00D31C43" w14:paraId="0796331E" w14:textId="77777777" w:rsidTr="000746B6">
              <w:trPr>
                <w:trHeight w:val="64"/>
              </w:trPr>
              <w:tc>
                <w:tcPr>
                  <w:tcW w:w="9724" w:type="dxa"/>
                  <w:gridSpan w:val="3"/>
                </w:tcPr>
                <w:p w14:paraId="536FEAF9" w14:textId="77777777" w:rsidR="00ED2BF4" w:rsidRPr="00D517B5" w:rsidRDefault="00ED2BF4" w:rsidP="000C6BB6">
                  <w:pPr>
                    <w:framePr w:hSpace="180" w:wrap="around" w:vAnchor="text" w:hAnchor="text" w:xAlign="right" w:y="1"/>
                    <w:ind w:left="252" w:right="162" w:hanging="294"/>
                    <w:suppressOverlap/>
                    <w:jc w:val="both"/>
                    <w:rPr>
                      <w:rFonts w:cs="Arial"/>
                      <w:b/>
                      <w:sz w:val="20"/>
                      <w:u w:val="single"/>
                    </w:rPr>
                  </w:pPr>
                </w:p>
              </w:tc>
            </w:tr>
            <w:tr w:rsidR="00E93A29" w:rsidRPr="00D31C43" w14:paraId="4CB47D07" w14:textId="77777777" w:rsidTr="000746B6">
              <w:trPr>
                <w:trHeight w:val="64"/>
              </w:trPr>
              <w:tc>
                <w:tcPr>
                  <w:tcW w:w="9724" w:type="dxa"/>
                  <w:gridSpan w:val="3"/>
                </w:tcPr>
                <w:p w14:paraId="61A331A5" w14:textId="77777777" w:rsidR="00E93A29" w:rsidRPr="00D517B5" w:rsidRDefault="00E93A29" w:rsidP="000C6BB6">
                  <w:pPr>
                    <w:framePr w:hSpace="180" w:wrap="around" w:vAnchor="text" w:hAnchor="text" w:xAlign="right" w:y="1"/>
                    <w:ind w:left="252" w:right="162" w:hanging="294"/>
                    <w:suppressOverlap/>
                    <w:jc w:val="both"/>
                    <w:rPr>
                      <w:rFonts w:cs="Arial"/>
                      <w:b/>
                      <w:sz w:val="20"/>
                      <w:u w:val="single"/>
                    </w:rPr>
                  </w:pPr>
                  <w:r w:rsidRPr="00D517B5">
                    <w:rPr>
                      <w:rFonts w:cs="Arial"/>
                      <w:b/>
                      <w:sz w:val="20"/>
                      <w:u w:val="single"/>
                    </w:rPr>
                    <w:t>MOTION CARRIED</w:t>
                  </w:r>
                </w:p>
              </w:tc>
            </w:tr>
          </w:tbl>
          <w:p w14:paraId="432D5993" w14:textId="77777777" w:rsidR="00E93A29" w:rsidRDefault="00E93A29" w:rsidP="00111555">
            <w:pPr>
              <w:ind w:left="252" w:right="162" w:hanging="90"/>
            </w:pPr>
          </w:p>
        </w:tc>
      </w:tr>
      <w:tr w:rsidR="00521100" w:rsidRPr="00CF0935" w14:paraId="664D8BC1" w14:textId="77777777" w:rsidTr="002845C7">
        <w:trPr>
          <w:gridAfter w:val="6"/>
          <w:wAfter w:w="997" w:type="dxa"/>
        </w:trPr>
        <w:tc>
          <w:tcPr>
            <w:tcW w:w="2242" w:type="dxa"/>
            <w:gridSpan w:val="5"/>
          </w:tcPr>
          <w:p w14:paraId="629DC055" w14:textId="77777777" w:rsidR="00521100" w:rsidRPr="00E93A29" w:rsidRDefault="00521100" w:rsidP="001921C2">
            <w:pPr>
              <w:ind w:left="702" w:right="162"/>
              <w:rPr>
                <w:rStyle w:val="normaltextrun"/>
                <w:rFonts w:cs="Arial"/>
                <w:color w:val="000000"/>
                <w:sz w:val="20"/>
                <w:shd w:val="clear" w:color="auto" w:fill="FFFFFF"/>
              </w:rPr>
            </w:pPr>
          </w:p>
        </w:tc>
        <w:tc>
          <w:tcPr>
            <w:tcW w:w="7196" w:type="dxa"/>
            <w:gridSpan w:val="5"/>
          </w:tcPr>
          <w:p w14:paraId="58E863E7" w14:textId="77777777" w:rsidR="00521100" w:rsidRPr="002E3C95" w:rsidRDefault="00521100" w:rsidP="00111555">
            <w:pPr>
              <w:widowControl w:val="0"/>
              <w:autoSpaceDE w:val="0"/>
              <w:autoSpaceDN w:val="0"/>
              <w:adjustRightInd w:val="0"/>
              <w:ind w:left="66" w:right="90"/>
              <w:jc w:val="both"/>
              <w:rPr>
                <w:rFonts w:cs="Arial"/>
                <w:sz w:val="19"/>
                <w:szCs w:val="19"/>
              </w:rPr>
            </w:pPr>
          </w:p>
        </w:tc>
      </w:tr>
      <w:tr w:rsidR="00AE2083" w:rsidRPr="00CF0935" w14:paraId="1A3D932B" w14:textId="77777777" w:rsidTr="002845C7">
        <w:trPr>
          <w:gridAfter w:val="2"/>
          <w:wAfter w:w="85" w:type="dxa"/>
        </w:trPr>
        <w:tc>
          <w:tcPr>
            <w:tcW w:w="2242" w:type="dxa"/>
            <w:gridSpan w:val="5"/>
          </w:tcPr>
          <w:p w14:paraId="288FC888" w14:textId="62FEEF52" w:rsidR="00AE2083" w:rsidRPr="00E93A29" w:rsidRDefault="00AE2083" w:rsidP="002845C7">
            <w:pPr>
              <w:ind w:left="431" w:right="60"/>
              <w:rPr>
                <w:rStyle w:val="normaltextrun"/>
                <w:rFonts w:cs="Arial"/>
                <w:color w:val="000000"/>
                <w:sz w:val="20"/>
                <w:shd w:val="clear" w:color="auto" w:fill="FFFFFF"/>
              </w:rPr>
            </w:pPr>
            <w:r>
              <w:rPr>
                <w:rStyle w:val="normaltextrun"/>
                <w:rFonts w:cs="Arial"/>
                <w:color w:val="000000"/>
                <w:sz w:val="20"/>
                <w:shd w:val="clear" w:color="auto" w:fill="FFFFFF"/>
              </w:rPr>
              <w:t xml:space="preserve">Ex Parte </w:t>
            </w:r>
            <w:r w:rsidR="005C6CC5">
              <w:rPr>
                <w:rStyle w:val="normaltextrun"/>
                <w:rFonts w:cs="Arial"/>
                <w:color w:val="000000"/>
                <w:sz w:val="20"/>
                <w:shd w:val="clear" w:color="auto" w:fill="FFFFFF"/>
              </w:rPr>
              <w:t>Communications</w:t>
            </w:r>
            <w:r>
              <w:rPr>
                <w:rStyle w:val="normaltextrun"/>
                <w:rFonts w:cs="Arial"/>
                <w:color w:val="000000"/>
                <w:sz w:val="20"/>
                <w:shd w:val="clear" w:color="auto" w:fill="FFFFFF"/>
              </w:rPr>
              <w:t xml:space="preserve"> </w:t>
            </w:r>
          </w:p>
        </w:tc>
        <w:tc>
          <w:tcPr>
            <w:tcW w:w="8108" w:type="dxa"/>
            <w:gridSpan w:val="9"/>
          </w:tcPr>
          <w:p w14:paraId="2F0CD469" w14:textId="04E9642B" w:rsidR="00AE2083" w:rsidRPr="002E3C95" w:rsidRDefault="000C6BB6" w:rsidP="00111555">
            <w:pPr>
              <w:widowControl w:val="0"/>
              <w:autoSpaceDE w:val="0"/>
              <w:autoSpaceDN w:val="0"/>
              <w:adjustRightInd w:val="0"/>
              <w:ind w:left="66" w:right="90"/>
              <w:jc w:val="both"/>
              <w:rPr>
                <w:rFonts w:cs="Arial"/>
                <w:sz w:val="19"/>
                <w:szCs w:val="19"/>
              </w:rPr>
            </w:pPr>
            <w:r>
              <w:rPr>
                <w:rFonts w:cs="Arial"/>
                <w:sz w:val="19"/>
                <w:szCs w:val="19"/>
              </w:rPr>
              <w:t>B</w:t>
            </w:r>
            <w:r w:rsidR="00AE2083">
              <w:rPr>
                <w:rFonts w:cs="Arial"/>
                <w:sz w:val="19"/>
                <w:szCs w:val="19"/>
              </w:rPr>
              <w:t>oard member</w:t>
            </w:r>
            <w:r>
              <w:rPr>
                <w:rFonts w:cs="Arial"/>
                <w:sz w:val="19"/>
                <w:szCs w:val="19"/>
              </w:rPr>
              <w:t xml:space="preserve"> Frosio stated that he had spoken to the applicants for 510 Pine. Member</w:t>
            </w:r>
            <w:r w:rsidR="00AE2083">
              <w:rPr>
                <w:rFonts w:cs="Arial"/>
                <w:sz w:val="19"/>
                <w:szCs w:val="19"/>
              </w:rPr>
              <w:t>s</w:t>
            </w:r>
            <w:r>
              <w:rPr>
                <w:rFonts w:cs="Arial"/>
                <w:sz w:val="19"/>
                <w:szCs w:val="19"/>
              </w:rPr>
              <w:t xml:space="preserve"> Randolph, Raitti and Livingston </w:t>
            </w:r>
            <w:r w:rsidR="00AE2083">
              <w:rPr>
                <w:rFonts w:cs="Arial"/>
                <w:sz w:val="19"/>
                <w:szCs w:val="19"/>
              </w:rPr>
              <w:t xml:space="preserve">disclosed </w:t>
            </w:r>
            <w:r w:rsidR="005C6CC5">
              <w:rPr>
                <w:rFonts w:cs="Arial"/>
                <w:sz w:val="19"/>
                <w:szCs w:val="19"/>
              </w:rPr>
              <w:t>that they</w:t>
            </w:r>
            <w:r w:rsidR="00AE2083">
              <w:rPr>
                <w:rFonts w:cs="Arial"/>
                <w:sz w:val="19"/>
                <w:szCs w:val="19"/>
              </w:rPr>
              <w:t xml:space="preserve"> had received emails concerning </w:t>
            </w:r>
            <w:r>
              <w:rPr>
                <w:rFonts w:cs="Arial"/>
                <w:sz w:val="19"/>
                <w:szCs w:val="19"/>
              </w:rPr>
              <w:t>510 Pine</w:t>
            </w:r>
            <w:r w:rsidR="00AE2083">
              <w:rPr>
                <w:rFonts w:cs="Arial"/>
                <w:sz w:val="19"/>
                <w:szCs w:val="19"/>
              </w:rPr>
              <w:t xml:space="preserve"> Street. </w:t>
            </w:r>
          </w:p>
        </w:tc>
      </w:tr>
      <w:tr w:rsidR="00AE2083" w:rsidRPr="00CF0935" w14:paraId="4E66CAD1" w14:textId="77777777" w:rsidTr="002845C7">
        <w:trPr>
          <w:gridAfter w:val="2"/>
          <w:wAfter w:w="85" w:type="dxa"/>
        </w:trPr>
        <w:tc>
          <w:tcPr>
            <w:tcW w:w="2242" w:type="dxa"/>
            <w:gridSpan w:val="5"/>
          </w:tcPr>
          <w:p w14:paraId="08419B13" w14:textId="77777777" w:rsidR="00AE2083" w:rsidRPr="00E93A29" w:rsidRDefault="00AE2083" w:rsidP="001921C2">
            <w:pPr>
              <w:ind w:left="702" w:right="162"/>
              <w:rPr>
                <w:rStyle w:val="normaltextrun"/>
                <w:rFonts w:cs="Arial"/>
                <w:color w:val="000000"/>
                <w:sz w:val="20"/>
                <w:shd w:val="clear" w:color="auto" w:fill="FFFFFF"/>
              </w:rPr>
            </w:pPr>
          </w:p>
        </w:tc>
        <w:tc>
          <w:tcPr>
            <w:tcW w:w="8108" w:type="dxa"/>
            <w:gridSpan w:val="9"/>
          </w:tcPr>
          <w:p w14:paraId="57E6DADA" w14:textId="77777777" w:rsidR="00AE2083" w:rsidRPr="002E3C95" w:rsidRDefault="00AE2083" w:rsidP="00111555">
            <w:pPr>
              <w:widowControl w:val="0"/>
              <w:autoSpaceDE w:val="0"/>
              <w:autoSpaceDN w:val="0"/>
              <w:adjustRightInd w:val="0"/>
              <w:ind w:left="66" w:right="90"/>
              <w:jc w:val="both"/>
              <w:rPr>
                <w:rFonts w:cs="Arial"/>
                <w:sz w:val="19"/>
                <w:szCs w:val="19"/>
              </w:rPr>
            </w:pPr>
          </w:p>
        </w:tc>
      </w:tr>
      <w:tr w:rsidR="00521100" w:rsidRPr="00CF0935" w14:paraId="11CB37A9" w14:textId="77777777" w:rsidTr="002845C7">
        <w:trPr>
          <w:gridAfter w:val="2"/>
          <w:wAfter w:w="85" w:type="dxa"/>
        </w:trPr>
        <w:tc>
          <w:tcPr>
            <w:tcW w:w="2242" w:type="dxa"/>
            <w:gridSpan w:val="5"/>
          </w:tcPr>
          <w:p w14:paraId="6013D2BA" w14:textId="77777777" w:rsidR="00521100" w:rsidRDefault="00521100" w:rsidP="000C6BB6">
            <w:pPr>
              <w:ind w:left="431" w:right="6"/>
              <w:rPr>
                <w:rFonts w:eastAsia="Arial" w:cs="Arial"/>
                <w:sz w:val="20"/>
              </w:rPr>
            </w:pPr>
            <w:r>
              <w:rPr>
                <w:rFonts w:eastAsia="Arial" w:cs="Arial"/>
                <w:sz w:val="20"/>
              </w:rPr>
              <w:t>V21-0</w:t>
            </w:r>
            <w:r w:rsidR="000C6BB6">
              <w:rPr>
                <w:rFonts w:eastAsia="Arial" w:cs="Arial"/>
                <w:sz w:val="20"/>
              </w:rPr>
              <w:t>8</w:t>
            </w:r>
          </w:p>
          <w:p w14:paraId="0029F719" w14:textId="77777777" w:rsidR="000C6BB6" w:rsidRPr="000C6BB6" w:rsidRDefault="000C6BB6" w:rsidP="000C6BB6">
            <w:pPr>
              <w:ind w:left="431" w:right="6"/>
              <w:rPr>
                <w:rFonts w:eastAsia="Arial"/>
                <w:sz w:val="20"/>
              </w:rPr>
            </w:pPr>
            <w:r w:rsidRPr="000C6BB6">
              <w:rPr>
                <w:rFonts w:eastAsia="Arial"/>
                <w:sz w:val="20"/>
              </w:rPr>
              <w:t>1107 Kings Rd</w:t>
            </w:r>
          </w:p>
          <w:p w14:paraId="7FD68E59" w14:textId="692906F8" w:rsidR="000C6BB6" w:rsidRPr="00E93A29" w:rsidRDefault="000C6BB6" w:rsidP="000C6BB6">
            <w:pPr>
              <w:ind w:left="431" w:right="6"/>
              <w:rPr>
                <w:rStyle w:val="normaltextrun"/>
                <w:rFonts w:cs="Arial"/>
                <w:color w:val="000000"/>
                <w:sz w:val="20"/>
                <w:shd w:val="clear" w:color="auto" w:fill="FFFFFF"/>
              </w:rPr>
            </w:pPr>
            <w:r w:rsidRPr="000C6BB6">
              <w:rPr>
                <w:rFonts w:eastAsia="Arial"/>
                <w:sz w:val="20"/>
              </w:rPr>
              <w:t>Front setback</w:t>
            </w:r>
          </w:p>
        </w:tc>
        <w:tc>
          <w:tcPr>
            <w:tcW w:w="8108" w:type="dxa"/>
            <w:gridSpan w:val="9"/>
          </w:tcPr>
          <w:p w14:paraId="76A9BCE4" w14:textId="77777777" w:rsidR="000C6BB6" w:rsidRDefault="000C6BB6" w:rsidP="000C6BB6">
            <w:pPr>
              <w:pStyle w:val="ListParagraph"/>
              <w:ind w:left="78" w:right="234"/>
              <w:rPr>
                <w:sz w:val="20"/>
              </w:rPr>
            </w:pPr>
            <w:bookmarkStart w:id="0" w:name="_Hlk75418076"/>
            <w:r w:rsidRPr="0005639C">
              <w:rPr>
                <w:rFonts w:cs="Arial"/>
                <w:sz w:val="20"/>
              </w:rPr>
              <w:t>V21-0</w:t>
            </w:r>
            <w:r>
              <w:rPr>
                <w:rFonts w:cs="Arial"/>
                <w:sz w:val="20"/>
              </w:rPr>
              <w:t>8</w:t>
            </w:r>
            <w:r w:rsidRPr="0005639C">
              <w:rPr>
                <w:rFonts w:cs="Arial"/>
                <w:sz w:val="20"/>
              </w:rPr>
              <w:t xml:space="preserve"> Application for variance as outlined in Chapter 27, Article III Division 8 of the Unified Land Development Code of Neptune Beach for </w:t>
            </w:r>
            <w:r>
              <w:rPr>
                <w:rFonts w:cs="Arial"/>
                <w:sz w:val="20"/>
              </w:rPr>
              <w:t>Justin Ebert and Lynne Taplin</w:t>
            </w:r>
            <w:r w:rsidRPr="0005639C">
              <w:rPr>
                <w:sz w:val="20"/>
              </w:rPr>
              <w:t xml:space="preserve"> for the property known as </w:t>
            </w:r>
            <w:r>
              <w:rPr>
                <w:sz w:val="20"/>
              </w:rPr>
              <w:t>1107 Kings Road</w:t>
            </w:r>
            <w:r w:rsidRPr="0005639C">
              <w:rPr>
                <w:sz w:val="20"/>
              </w:rPr>
              <w:t xml:space="preserve"> (RE#17</w:t>
            </w:r>
            <w:r>
              <w:rPr>
                <w:sz w:val="20"/>
              </w:rPr>
              <w:t>8958</w:t>
            </w:r>
            <w:r w:rsidRPr="0005639C">
              <w:rPr>
                <w:sz w:val="20"/>
              </w:rPr>
              <w:t>-0</w:t>
            </w:r>
            <w:r>
              <w:rPr>
                <w:sz w:val="20"/>
              </w:rPr>
              <w:t>196</w:t>
            </w:r>
            <w:r w:rsidRPr="0005639C">
              <w:rPr>
                <w:sz w:val="20"/>
              </w:rPr>
              <w:t xml:space="preserve">). The request is to </w:t>
            </w:r>
            <w:r w:rsidRPr="0005639C">
              <w:rPr>
                <w:sz w:val="20"/>
              </w:rPr>
              <w:lastRenderedPageBreak/>
              <w:t>vary section 27-</w:t>
            </w:r>
            <w:r>
              <w:rPr>
                <w:sz w:val="20"/>
              </w:rPr>
              <w:t>231(a</w:t>
            </w:r>
            <w:r w:rsidRPr="0005639C">
              <w:rPr>
                <w:sz w:val="20"/>
              </w:rPr>
              <w:t xml:space="preserve">) </w:t>
            </w:r>
            <w:r>
              <w:rPr>
                <w:sz w:val="20"/>
              </w:rPr>
              <w:t xml:space="preserve"> and Table 27-229-1 Front yard setbacks</w:t>
            </w:r>
            <w:r w:rsidRPr="0005639C">
              <w:rPr>
                <w:sz w:val="20"/>
              </w:rPr>
              <w:t xml:space="preserve"> for the construction of a</w:t>
            </w:r>
            <w:r>
              <w:rPr>
                <w:sz w:val="20"/>
              </w:rPr>
              <w:t>n enclosed front porch and closet addition</w:t>
            </w:r>
            <w:r w:rsidRPr="0005639C">
              <w:rPr>
                <w:sz w:val="20"/>
              </w:rPr>
              <w:t xml:space="preserve">. </w:t>
            </w:r>
          </w:p>
          <w:bookmarkEnd w:id="0"/>
          <w:p w14:paraId="651FD8C0" w14:textId="77777777" w:rsidR="00521100" w:rsidRPr="002E3C95" w:rsidRDefault="00521100" w:rsidP="00111555">
            <w:pPr>
              <w:widowControl w:val="0"/>
              <w:autoSpaceDE w:val="0"/>
              <w:autoSpaceDN w:val="0"/>
              <w:adjustRightInd w:val="0"/>
              <w:ind w:left="66" w:right="90"/>
              <w:jc w:val="both"/>
              <w:rPr>
                <w:rFonts w:cs="Arial"/>
                <w:sz w:val="19"/>
                <w:szCs w:val="19"/>
              </w:rPr>
            </w:pPr>
          </w:p>
        </w:tc>
      </w:tr>
      <w:tr w:rsidR="001F1404" w:rsidRPr="00FF2A0B" w14:paraId="32DB3432" w14:textId="77777777" w:rsidTr="002845C7">
        <w:tc>
          <w:tcPr>
            <w:tcW w:w="2242" w:type="dxa"/>
            <w:gridSpan w:val="5"/>
          </w:tcPr>
          <w:p w14:paraId="12476C79" w14:textId="6CD7FB44" w:rsidR="00521100" w:rsidRDefault="00521100" w:rsidP="001921C2">
            <w:pPr>
              <w:ind w:left="702" w:right="6"/>
              <w:rPr>
                <w:rFonts w:eastAsia="Arial" w:cs="Arial"/>
                <w:sz w:val="20"/>
              </w:rPr>
            </w:pPr>
          </w:p>
        </w:tc>
        <w:tc>
          <w:tcPr>
            <w:tcW w:w="8193" w:type="dxa"/>
            <w:gridSpan w:val="11"/>
          </w:tcPr>
          <w:p w14:paraId="5DA78FBF" w14:textId="77777777" w:rsidR="00D33476" w:rsidRDefault="001F1404" w:rsidP="00D33476">
            <w:pPr>
              <w:rPr>
                <w:rFonts w:cs="Arial"/>
                <w:b/>
                <w:bCs/>
                <w:sz w:val="20"/>
                <w:u w:val="single"/>
              </w:rPr>
            </w:pPr>
            <w:r w:rsidRPr="00FF2A0B">
              <w:rPr>
                <w:rFonts w:cs="Arial"/>
                <w:sz w:val="20"/>
              </w:rPr>
              <w:t>Kristina Wright</w:t>
            </w:r>
            <w:r w:rsidR="000746B6" w:rsidRPr="00FF2A0B">
              <w:rPr>
                <w:rFonts w:cs="Arial"/>
                <w:sz w:val="20"/>
              </w:rPr>
              <w:t xml:space="preserve"> stated </w:t>
            </w:r>
            <w:r w:rsidR="00D33476">
              <w:rPr>
                <w:rFonts w:cs="Arial"/>
                <w:sz w:val="20"/>
              </w:rPr>
              <w:t>t</w:t>
            </w:r>
            <w:r w:rsidR="00FF2A0B" w:rsidRPr="00FF2A0B">
              <w:rPr>
                <w:rFonts w:cs="Arial"/>
                <w:sz w:val="20"/>
              </w:rPr>
              <w:t>he applicant is seeking a variance request to encroach approximately six (6) ft. for the covered entry porch and four (4) feet for the small walk-in closet into the required front yard setback of 25 feet. More specifically, per Section 27-234 Measurement of minimum required yard setback states the following:</w:t>
            </w:r>
            <w:r w:rsidR="00FF2A0B" w:rsidRPr="00FF2A0B">
              <w:rPr>
                <w:rFonts w:cs="Arial"/>
                <w:b/>
                <w:bCs/>
                <w:sz w:val="20"/>
                <w:u w:val="single"/>
              </w:rPr>
              <w:t xml:space="preserve"> </w:t>
            </w:r>
            <w:r w:rsidR="00FF2A0B">
              <w:rPr>
                <w:rFonts w:cs="Arial"/>
                <w:b/>
                <w:bCs/>
                <w:sz w:val="20"/>
                <w:u w:val="single"/>
              </w:rPr>
              <w:t xml:space="preserve">                   </w:t>
            </w:r>
          </w:p>
          <w:p w14:paraId="10CB6CE6" w14:textId="77777777" w:rsidR="00D33476" w:rsidRDefault="00D33476" w:rsidP="00FF2A0B">
            <w:pPr>
              <w:jc w:val="center"/>
              <w:rPr>
                <w:rFonts w:cs="Arial"/>
                <w:b/>
                <w:bCs/>
                <w:sz w:val="20"/>
                <w:u w:val="single"/>
              </w:rPr>
            </w:pPr>
          </w:p>
          <w:p w14:paraId="6632E0D1" w14:textId="00427692" w:rsidR="00FF2A0B" w:rsidRPr="00FF2A0B" w:rsidRDefault="00FF2A0B" w:rsidP="00FF2A0B">
            <w:pPr>
              <w:jc w:val="center"/>
              <w:rPr>
                <w:rFonts w:cs="Arial"/>
                <w:b/>
                <w:bCs/>
                <w:sz w:val="20"/>
                <w:u w:val="single"/>
              </w:rPr>
            </w:pPr>
            <w:r w:rsidRPr="00FF2A0B">
              <w:rPr>
                <w:rFonts w:cs="Arial"/>
                <w:b/>
                <w:bCs/>
                <w:sz w:val="20"/>
                <w:u w:val="single"/>
              </w:rPr>
              <w:t>Property Analysis Chart</w:t>
            </w:r>
          </w:p>
          <w:p w14:paraId="107633E6" w14:textId="48E799ED" w:rsidR="00FF2A0B" w:rsidRDefault="00FF2A0B" w:rsidP="00FF2A0B">
            <w:pPr>
              <w:shd w:val="clear" w:color="auto" w:fill="FFFFFF"/>
              <w:spacing w:line="390" w:lineRule="atLeast"/>
              <w:textAlignment w:val="center"/>
              <w:rPr>
                <w:rFonts w:cs="Arial"/>
                <w:sz w:val="20"/>
              </w:rPr>
            </w:pPr>
          </w:p>
          <w:p w14:paraId="21B1C510" w14:textId="77777777" w:rsidR="00FF2A0B" w:rsidRPr="00FF2A0B" w:rsidRDefault="00FF2A0B" w:rsidP="00FF2A0B">
            <w:pPr>
              <w:numPr>
                <w:ilvl w:val="0"/>
                <w:numId w:val="12"/>
              </w:numPr>
              <w:shd w:val="clear" w:color="auto" w:fill="FFFFFF"/>
              <w:spacing w:after="160" w:line="390" w:lineRule="atLeast"/>
              <w:ind w:left="348" w:hanging="270"/>
              <w:contextualSpacing/>
              <w:jc w:val="both"/>
              <w:textAlignment w:val="center"/>
              <w:rPr>
                <w:rFonts w:cs="Arial"/>
                <w:color w:val="313335"/>
                <w:spacing w:val="2"/>
                <w:sz w:val="20"/>
                <w:u w:val="single"/>
              </w:rPr>
            </w:pPr>
            <w:r w:rsidRPr="00FF2A0B">
              <w:rPr>
                <w:rFonts w:cs="Arial"/>
                <w:color w:val="313335"/>
                <w:spacing w:val="2"/>
                <w:sz w:val="20"/>
                <w:u w:val="single"/>
              </w:rPr>
              <w:t xml:space="preserve">Front yard setbacks shall be measured from the front of the building, excluding steps, to the front of the lot. </w:t>
            </w:r>
          </w:p>
          <w:p w14:paraId="3BE1CDBB" w14:textId="77777777" w:rsidR="00FF2A0B" w:rsidRPr="00FF2A0B" w:rsidRDefault="00FF2A0B" w:rsidP="00FF2A0B">
            <w:pPr>
              <w:numPr>
                <w:ilvl w:val="0"/>
                <w:numId w:val="12"/>
              </w:numPr>
              <w:shd w:val="clear" w:color="auto" w:fill="FFFFFF"/>
              <w:spacing w:after="160" w:line="390" w:lineRule="atLeast"/>
              <w:ind w:left="348" w:hanging="270"/>
              <w:contextualSpacing/>
              <w:jc w:val="both"/>
              <w:textAlignment w:val="center"/>
              <w:rPr>
                <w:rFonts w:cs="Arial"/>
                <w:color w:val="313335"/>
                <w:spacing w:val="2"/>
                <w:sz w:val="20"/>
              </w:rPr>
            </w:pPr>
            <w:r w:rsidRPr="00FF2A0B">
              <w:rPr>
                <w:rFonts w:cs="Arial"/>
                <w:color w:val="313335"/>
                <w:spacing w:val="2"/>
                <w:sz w:val="20"/>
              </w:rPr>
              <w:t xml:space="preserve">Side yard setbacks shall be measured from the side of the building, excluding steps, to the adjoining lot line. </w:t>
            </w:r>
          </w:p>
          <w:p w14:paraId="609E4D62" w14:textId="671D6D53" w:rsidR="00FF2A0B" w:rsidRPr="00D33476" w:rsidRDefault="00FF2A0B" w:rsidP="00FF2A0B">
            <w:pPr>
              <w:numPr>
                <w:ilvl w:val="0"/>
                <w:numId w:val="12"/>
              </w:numPr>
              <w:shd w:val="clear" w:color="auto" w:fill="FFFFFF"/>
              <w:spacing w:after="160" w:line="390" w:lineRule="atLeast"/>
              <w:ind w:left="348" w:hanging="270"/>
              <w:contextualSpacing/>
              <w:jc w:val="both"/>
              <w:textAlignment w:val="center"/>
              <w:rPr>
                <w:rFonts w:cs="Arial"/>
                <w:b/>
                <w:bCs/>
                <w:color w:val="313335"/>
                <w:sz w:val="20"/>
              </w:rPr>
            </w:pPr>
            <w:r w:rsidRPr="00FF2A0B">
              <w:rPr>
                <w:rFonts w:cs="Arial"/>
                <w:color w:val="313335"/>
                <w:spacing w:val="2"/>
                <w:sz w:val="20"/>
                <w:u w:val="single"/>
              </w:rPr>
              <w:t>Rear yard setbacks</w:t>
            </w:r>
            <w:r w:rsidRPr="00FF2A0B">
              <w:rPr>
                <w:rFonts w:cs="Arial"/>
                <w:color w:val="313335"/>
                <w:spacing w:val="2"/>
                <w:sz w:val="20"/>
              </w:rPr>
              <w:t xml:space="preserve"> shall be measured from the rear of the building, excluding steps and </w:t>
            </w:r>
            <w:r w:rsidRPr="00FF2A0B">
              <w:rPr>
                <w:rFonts w:cs="Arial"/>
                <w:color w:val="313335"/>
                <w:spacing w:val="2"/>
                <w:sz w:val="20"/>
                <w:u w:val="single"/>
              </w:rPr>
              <w:t>unenclosed porches</w:t>
            </w:r>
            <w:r w:rsidRPr="00FF2A0B">
              <w:rPr>
                <w:rFonts w:cs="Arial"/>
                <w:color w:val="313335"/>
                <w:spacing w:val="2"/>
                <w:sz w:val="20"/>
              </w:rPr>
              <w:t xml:space="preserve"> and decks with the deck floor less than thirty (30) inches above grade, to the rear lot line.</w:t>
            </w:r>
          </w:p>
          <w:p w14:paraId="6EF7F314" w14:textId="77777777" w:rsidR="00D33476" w:rsidRPr="00FF2A0B" w:rsidRDefault="00D33476" w:rsidP="00266B52">
            <w:pPr>
              <w:shd w:val="clear" w:color="auto" w:fill="FFFFFF"/>
              <w:spacing w:after="160" w:line="390" w:lineRule="atLeast"/>
              <w:ind w:left="348"/>
              <w:contextualSpacing/>
              <w:jc w:val="both"/>
              <w:textAlignment w:val="center"/>
              <w:rPr>
                <w:rFonts w:cs="Arial"/>
                <w:b/>
                <w:bCs/>
                <w:color w:val="313335"/>
                <w:sz w:val="20"/>
              </w:rPr>
            </w:pPr>
          </w:p>
          <w:p w14:paraId="6C8208A5" w14:textId="081B780E" w:rsidR="00FF2A0B" w:rsidRPr="00FF2A0B" w:rsidRDefault="00FF2A0B" w:rsidP="00FF2A0B">
            <w:pPr>
              <w:jc w:val="both"/>
              <w:rPr>
                <w:rFonts w:cs="Arial"/>
                <w:i/>
                <w:iCs/>
                <w:sz w:val="20"/>
              </w:rPr>
            </w:pPr>
            <w:r w:rsidRPr="00FF2A0B">
              <w:rPr>
                <w:rFonts w:cs="Arial"/>
                <w:sz w:val="20"/>
              </w:rPr>
              <w:t>As such, the front yard setback does not exclude the intrusion of the six (6) foot unenclosed porch as does the rear yard setback so the variance is addressing both the six (6) foot intrusion of the unenclosed front entry porch as well as the intrusion of the closet four (4) feet into the front yard setback.</w:t>
            </w:r>
          </w:p>
          <w:tbl>
            <w:tblPr>
              <w:tblpPr w:leftFromText="180" w:rightFromText="180" w:vertAnchor="page" w:horzAnchor="margin" w:tblpY="1726"/>
              <w:tblW w:w="9398" w:type="dxa"/>
              <w:tblLayout w:type="fixed"/>
              <w:tblCellMar>
                <w:left w:w="0" w:type="dxa"/>
                <w:right w:w="0" w:type="dxa"/>
              </w:tblCellMar>
              <w:tblLook w:val="0420" w:firstRow="1" w:lastRow="0" w:firstColumn="0" w:lastColumn="0" w:noHBand="0" w:noVBand="1"/>
            </w:tblPr>
            <w:tblGrid>
              <w:gridCol w:w="1970"/>
              <w:gridCol w:w="2430"/>
              <w:gridCol w:w="4998"/>
            </w:tblGrid>
            <w:tr w:rsidR="00FF2A0B" w:rsidRPr="00FF2A0B" w14:paraId="1A4A4D3B" w14:textId="77777777" w:rsidTr="0078026A">
              <w:trPr>
                <w:trHeight w:val="456"/>
              </w:trPr>
              <w:tc>
                <w:tcPr>
                  <w:tcW w:w="197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53929242" w14:textId="77777777" w:rsidR="00FF2A0B" w:rsidRPr="00FF2A0B" w:rsidRDefault="00FF2A0B" w:rsidP="00FF2A0B">
                  <w:pPr>
                    <w:jc w:val="both"/>
                    <w:rPr>
                      <w:rFonts w:eastAsiaTheme="minorHAnsi" w:cs="Arial"/>
                      <w:sz w:val="20"/>
                    </w:rPr>
                  </w:pPr>
                  <w:r w:rsidRPr="00FF2A0B">
                    <w:rPr>
                      <w:rFonts w:eastAsiaTheme="minorHAnsi" w:cs="Arial"/>
                      <w:b/>
                      <w:bCs/>
                      <w:sz w:val="20"/>
                    </w:rPr>
                    <w:t>R-1 Setbacks</w:t>
                  </w:r>
                </w:p>
              </w:tc>
              <w:tc>
                <w:tcPr>
                  <w:tcW w:w="243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3901D29B" w14:textId="77777777" w:rsidR="00FF2A0B" w:rsidRPr="00FF2A0B" w:rsidRDefault="00FF2A0B" w:rsidP="00FF2A0B">
                  <w:pPr>
                    <w:jc w:val="both"/>
                    <w:rPr>
                      <w:rFonts w:eastAsiaTheme="minorHAnsi" w:cs="Arial"/>
                      <w:sz w:val="20"/>
                    </w:rPr>
                  </w:pPr>
                  <w:r w:rsidRPr="00FF2A0B">
                    <w:rPr>
                      <w:rFonts w:eastAsiaTheme="minorHAnsi" w:cs="Arial"/>
                      <w:b/>
                      <w:bCs/>
                      <w:sz w:val="20"/>
                    </w:rPr>
                    <w:t>Required</w:t>
                  </w:r>
                </w:p>
              </w:tc>
              <w:tc>
                <w:tcPr>
                  <w:tcW w:w="4998"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15F95BFA" w14:textId="77777777" w:rsidR="00FF2A0B" w:rsidRPr="00FF2A0B" w:rsidRDefault="00FF2A0B" w:rsidP="00FF2A0B">
                  <w:pPr>
                    <w:jc w:val="both"/>
                    <w:rPr>
                      <w:rFonts w:eastAsiaTheme="minorHAnsi" w:cs="Arial"/>
                      <w:sz w:val="20"/>
                    </w:rPr>
                  </w:pPr>
                  <w:r w:rsidRPr="00FF2A0B">
                    <w:rPr>
                      <w:rFonts w:eastAsiaTheme="minorHAnsi" w:cs="Arial"/>
                      <w:b/>
                      <w:bCs/>
                      <w:sz w:val="20"/>
                    </w:rPr>
                    <w:t>Existing or Proposed</w:t>
                  </w:r>
                </w:p>
              </w:tc>
            </w:tr>
            <w:tr w:rsidR="00FF2A0B" w:rsidRPr="00FF2A0B" w14:paraId="469A71E6" w14:textId="77777777" w:rsidTr="0078026A">
              <w:trPr>
                <w:trHeight w:val="268"/>
              </w:trPr>
              <w:tc>
                <w:tcPr>
                  <w:tcW w:w="1970"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14:paraId="2F8187E2" w14:textId="77777777" w:rsidR="00FF2A0B" w:rsidRPr="00FF2A0B" w:rsidRDefault="00FF2A0B" w:rsidP="00FF2A0B">
                  <w:pPr>
                    <w:jc w:val="both"/>
                    <w:rPr>
                      <w:rFonts w:eastAsiaTheme="minorHAnsi" w:cs="Arial"/>
                      <w:sz w:val="20"/>
                    </w:rPr>
                  </w:pPr>
                  <w:r w:rsidRPr="00FF2A0B">
                    <w:rPr>
                      <w:rFonts w:eastAsiaTheme="minorHAnsi" w:cs="Arial"/>
                      <w:sz w:val="20"/>
                    </w:rPr>
                    <w:t>Front</w:t>
                  </w:r>
                </w:p>
              </w:tc>
              <w:tc>
                <w:tcPr>
                  <w:tcW w:w="2430"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14:paraId="1746AC77" w14:textId="77777777" w:rsidR="00FF2A0B" w:rsidRPr="00FF2A0B" w:rsidRDefault="00FF2A0B" w:rsidP="00FF2A0B">
                  <w:pPr>
                    <w:jc w:val="both"/>
                    <w:rPr>
                      <w:rFonts w:eastAsiaTheme="minorHAnsi" w:cs="Arial"/>
                      <w:sz w:val="20"/>
                    </w:rPr>
                  </w:pPr>
                  <w:r w:rsidRPr="00FF2A0B">
                    <w:rPr>
                      <w:rFonts w:eastAsiaTheme="minorHAnsi" w:cs="Arial"/>
                      <w:sz w:val="20"/>
                    </w:rPr>
                    <w:t>25’</w:t>
                  </w:r>
                </w:p>
              </w:tc>
              <w:tc>
                <w:tcPr>
                  <w:tcW w:w="4998"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14:paraId="0D531006" w14:textId="77777777" w:rsidR="00FF2A0B" w:rsidRPr="00FF2A0B" w:rsidRDefault="00FF2A0B" w:rsidP="00FF2A0B">
                  <w:pPr>
                    <w:jc w:val="both"/>
                    <w:rPr>
                      <w:rFonts w:eastAsiaTheme="minorHAnsi" w:cs="Arial"/>
                      <w:sz w:val="20"/>
                    </w:rPr>
                  </w:pPr>
                  <w:r w:rsidRPr="00FF2A0B">
                    <w:rPr>
                      <w:rFonts w:eastAsiaTheme="minorHAnsi" w:cs="Arial"/>
                      <w:sz w:val="20"/>
                    </w:rPr>
                    <w:t>19’ (porch); 21’ (closet)</w:t>
                  </w:r>
                </w:p>
              </w:tc>
            </w:tr>
            <w:tr w:rsidR="00FF2A0B" w:rsidRPr="00FF2A0B" w14:paraId="0703B373" w14:textId="77777777" w:rsidTr="0078026A">
              <w:trPr>
                <w:trHeight w:val="268"/>
              </w:trPr>
              <w:tc>
                <w:tcPr>
                  <w:tcW w:w="197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2E10557B" w14:textId="77777777" w:rsidR="00FF2A0B" w:rsidRPr="00FF2A0B" w:rsidRDefault="00FF2A0B" w:rsidP="00FF2A0B">
                  <w:pPr>
                    <w:jc w:val="both"/>
                    <w:rPr>
                      <w:rFonts w:eastAsiaTheme="minorHAnsi" w:cs="Arial"/>
                      <w:sz w:val="20"/>
                    </w:rPr>
                  </w:pPr>
                  <w:r w:rsidRPr="00FF2A0B">
                    <w:rPr>
                      <w:rFonts w:eastAsiaTheme="minorHAnsi" w:cs="Arial"/>
                      <w:sz w:val="20"/>
                    </w:rPr>
                    <w:t>Rear</w:t>
                  </w:r>
                </w:p>
              </w:tc>
              <w:tc>
                <w:tcPr>
                  <w:tcW w:w="243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3AC09C1" w14:textId="77777777" w:rsidR="00FF2A0B" w:rsidRPr="00FF2A0B" w:rsidRDefault="00FF2A0B" w:rsidP="00FF2A0B">
                  <w:pPr>
                    <w:jc w:val="both"/>
                    <w:rPr>
                      <w:rFonts w:eastAsiaTheme="minorHAnsi" w:cs="Arial"/>
                      <w:sz w:val="20"/>
                    </w:rPr>
                  </w:pPr>
                  <w:r w:rsidRPr="00FF2A0B">
                    <w:rPr>
                      <w:rFonts w:eastAsiaTheme="minorHAnsi" w:cs="Arial"/>
                      <w:sz w:val="20"/>
                    </w:rPr>
                    <w:t>30’</w:t>
                  </w:r>
                </w:p>
              </w:tc>
              <w:tc>
                <w:tcPr>
                  <w:tcW w:w="4998"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9FF0230" w14:textId="77777777" w:rsidR="00FF2A0B" w:rsidRPr="00FF2A0B" w:rsidRDefault="00FF2A0B" w:rsidP="00FF2A0B">
                  <w:pPr>
                    <w:jc w:val="both"/>
                    <w:rPr>
                      <w:rFonts w:eastAsiaTheme="minorHAnsi" w:cs="Arial"/>
                      <w:sz w:val="20"/>
                    </w:rPr>
                  </w:pPr>
                  <w:r w:rsidRPr="00FF2A0B">
                    <w:rPr>
                      <w:rFonts w:eastAsiaTheme="minorHAnsi" w:cs="Arial"/>
                      <w:sz w:val="20"/>
                    </w:rPr>
                    <w:t>60’ (existing); 38’ 10” proposed</w:t>
                  </w:r>
                </w:p>
              </w:tc>
            </w:tr>
            <w:tr w:rsidR="00FF2A0B" w:rsidRPr="00FF2A0B" w14:paraId="299FB4D8" w14:textId="77777777" w:rsidTr="0078026A">
              <w:trPr>
                <w:trHeight w:val="456"/>
              </w:trPr>
              <w:tc>
                <w:tcPr>
                  <w:tcW w:w="197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407E53F" w14:textId="77777777" w:rsidR="00FF2A0B" w:rsidRPr="00FF2A0B" w:rsidRDefault="00FF2A0B" w:rsidP="00FF2A0B">
                  <w:pPr>
                    <w:jc w:val="both"/>
                    <w:rPr>
                      <w:rFonts w:eastAsiaTheme="minorHAnsi" w:cs="Arial"/>
                      <w:sz w:val="20"/>
                    </w:rPr>
                  </w:pPr>
                  <w:r w:rsidRPr="00FF2A0B">
                    <w:rPr>
                      <w:rFonts w:eastAsiaTheme="minorHAnsi" w:cs="Arial"/>
                      <w:sz w:val="20"/>
                    </w:rPr>
                    <w:t>North Side</w:t>
                  </w:r>
                </w:p>
              </w:tc>
              <w:tc>
                <w:tcPr>
                  <w:tcW w:w="243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2DF26AA5" w14:textId="77777777" w:rsidR="00FF2A0B" w:rsidRPr="00FF2A0B" w:rsidRDefault="00FF2A0B" w:rsidP="00FF2A0B">
                  <w:pPr>
                    <w:jc w:val="both"/>
                    <w:rPr>
                      <w:rFonts w:eastAsiaTheme="minorHAnsi" w:cs="Arial"/>
                      <w:sz w:val="20"/>
                    </w:rPr>
                  </w:pPr>
                  <w:r w:rsidRPr="00FF2A0B">
                    <w:rPr>
                      <w:rFonts w:eastAsiaTheme="minorHAnsi" w:cs="Arial"/>
                      <w:sz w:val="20"/>
                    </w:rPr>
                    <w:t>10’</w:t>
                  </w:r>
                </w:p>
              </w:tc>
              <w:tc>
                <w:tcPr>
                  <w:tcW w:w="4998"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7F1FDBA" w14:textId="77777777" w:rsidR="00FF2A0B" w:rsidRPr="00FF2A0B" w:rsidRDefault="00FF2A0B" w:rsidP="00FF2A0B">
                  <w:pPr>
                    <w:jc w:val="both"/>
                    <w:rPr>
                      <w:rFonts w:eastAsiaTheme="minorHAnsi" w:cs="Arial"/>
                      <w:sz w:val="20"/>
                    </w:rPr>
                  </w:pPr>
                  <w:r w:rsidRPr="00FF2A0B">
                    <w:rPr>
                      <w:rFonts w:eastAsiaTheme="minorHAnsi" w:cs="Arial"/>
                      <w:sz w:val="20"/>
                    </w:rPr>
                    <w:t>10.7’ (existing)</w:t>
                  </w:r>
                </w:p>
              </w:tc>
            </w:tr>
            <w:tr w:rsidR="00FF2A0B" w:rsidRPr="00FF2A0B" w14:paraId="0E31FA11" w14:textId="77777777" w:rsidTr="0078026A">
              <w:trPr>
                <w:trHeight w:val="456"/>
              </w:trPr>
              <w:tc>
                <w:tcPr>
                  <w:tcW w:w="197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6EE98800" w14:textId="77777777" w:rsidR="00FF2A0B" w:rsidRPr="00FF2A0B" w:rsidRDefault="00FF2A0B" w:rsidP="00FF2A0B">
                  <w:pPr>
                    <w:jc w:val="both"/>
                    <w:rPr>
                      <w:rFonts w:eastAsiaTheme="minorHAnsi" w:cs="Arial"/>
                      <w:sz w:val="20"/>
                    </w:rPr>
                  </w:pPr>
                  <w:r w:rsidRPr="00FF2A0B">
                    <w:rPr>
                      <w:rFonts w:eastAsiaTheme="minorHAnsi" w:cs="Arial"/>
                      <w:sz w:val="20"/>
                    </w:rPr>
                    <w:t xml:space="preserve">Side </w:t>
                  </w:r>
                </w:p>
              </w:tc>
              <w:tc>
                <w:tcPr>
                  <w:tcW w:w="243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013576C" w14:textId="77777777" w:rsidR="00FF2A0B" w:rsidRPr="00FF2A0B" w:rsidRDefault="00FF2A0B" w:rsidP="00FF2A0B">
                  <w:pPr>
                    <w:jc w:val="both"/>
                    <w:rPr>
                      <w:rFonts w:eastAsiaTheme="minorHAnsi" w:cs="Arial"/>
                      <w:sz w:val="20"/>
                    </w:rPr>
                  </w:pPr>
                  <w:r w:rsidRPr="00FF2A0B">
                    <w:rPr>
                      <w:rFonts w:eastAsiaTheme="minorHAnsi" w:cs="Arial"/>
                      <w:sz w:val="20"/>
                    </w:rPr>
                    <w:t>10’</w:t>
                  </w:r>
                </w:p>
              </w:tc>
              <w:tc>
                <w:tcPr>
                  <w:tcW w:w="499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10D819B" w14:textId="77777777" w:rsidR="00FF2A0B" w:rsidRPr="00FF2A0B" w:rsidRDefault="00FF2A0B" w:rsidP="00FF2A0B">
                  <w:pPr>
                    <w:jc w:val="both"/>
                    <w:rPr>
                      <w:rFonts w:eastAsiaTheme="minorHAnsi" w:cs="Arial"/>
                      <w:sz w:val="20"/>
                    </w:rPr>
                  </w:pPr>
                  <w:r w:rsidRPr="00FF2A0B">
                    <w:rPr>
                      <w:rFonts w:eastAsiaTheme="minorHAnsi" w:cs="Arial"/>
                      <w:sz w:val="20"/>
                    </w:rPr>
                    <w:t>9.9’ (existing)</w:t>
                  </w:r>
                </w:p>
              </w:tc>
            </w:tr>
            <w:tr w:rsidR="00FF2A0B" w:rsidRPr="00FF2A0B" w14:paraId="2BA495A2" w14:textId="77777777" w:rsidTr="0078026A">
              <w:trPr>
                <w:trHeight w:val="456"/>
              </w:trPr>
              <w:tc>
                <w:tcPr>
                  <w:tcW w:w="197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tcPr>
                <w:p w14:paraId="2E532117" w14:textId="77777777" w:rsidR="00FF2A0B" w:rsidRPr="00FF2A0B" w:rsidRDefault="00FF2A0B" w:rsidP="00FF2A0B">
                  <w:pPr>
                    <w:jc w:val="both"/>
                    <w:rPr>
                      <w:rFonts w:eastAsiaTheme="minorHAnsi" w:cs="Arial"/>
                      <w:color w:val="FF0000"/>
                      <w:sz w:val="20"/>
                    </w:rPr>
                  </w:pPr>
                  <w:r w:rsidRPr="00FF2A0B">
                    <w:rPr>
                      <w:rFonts w:eastAsiaTheme="minorHAnsi" w:cs="Arial"/>
                      <w:sz w:val="20"/>
                    </w:rPr>
                    <w:t xml:space="preserve">Lot coverage </w:t>
                  </w:r>
                </w:p>
              </w:tc>
              <w:tc>
                <w:tcPr>
                  <w:tcW w:w="243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tcPr>
                <w:p w14:paraId="46292AB3" w14:textId="77777777" w:rsidR="00FF2A0B" w:rsidRPr="00FF2A0B" w:rsidRDefault="00FF2A0B" w:rsidP="00FF2A0B">
                  <w:pPr>
                    <w:jc w:val="both"/>
                    <w:rPr>
                      <w:rFonts w:eastAsiaTheme="minorHAnsi" w:cs="Arial"/>
                      <w:color w:val="FF0000"/>
                      <w:sz w:val="20"/>
                    </w:rPr>
                  </w:pPr>
                  <w:r w:rsidRPr="00FF2A0B">
                    <w:rPr>
                      <w:rFonts w:eastAsiaTheme="minorHAnsi" w:cs="Arial"/>
                      <w:sz w:val="20"/>
                    </w:rPr>
                    <w:t>50%</w:t>
                  </w:r>
                </w:p>
              </w:tc>
              <w:tc>
                <w:tcPr>
                  <w:tcW w:w="499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tcPr>
                <w:p w14:paraId="3457E979" w14:textId="77777777" w:rsidR="00FF2A0B" w:rsidRPr="00FF2A0B" w:rsidRDefault="00FF2A0B" w:rsidP="00FF2A0B">
                  <w:pPr>
                    <w:jc w:val="both"/>
                    <w:rPr>
                      <w:rFonts w:eastAsiaTheme="minorHAnsi" w:cs="Arial"/>
                      <w:color w:val="FF0000"/>
                      <w:sz w:val="20"/>
                    </w:rPr>
                  </w:pPr>
                  <w:r w:rsidRPr="00FF2A0B">
                    <w:rPr>
                      <w:rFonts w:eastAsiaTheme="minorHAnsi" w:cs="Arial"/>
                      <w:sz w:val="20"/>
                    </w:rPr>
                    <w:t>48.9% (existing) and 49.9% (proposed)</w:t>
                  </w:r>
                </w:p>
              </w:tc>
            </w:tr>
          </w:tbl>
          <w:p w14:paraId="6A05C756" w14:textId="77777777" w:rsidR="00FF2A0B" w:rsidRPr="00FF2A0B" w:rsidRDefault="00FF2A0B" w:rsidP="00FF2A0B">
            <w:pPr>
              <w:jc w:val="both"/>
              <w:rPr>
                <w:rFonts w:eastAsiaTheme="minorHAnsi" w:cs="Arial"/>
                <w:sz w:val="20"/>
                <w:highlight w:val="yellow"/>
              </w:rPr>
            </w:pPr>
          </w:p>
          <w:p w14:paraId="42504F44" w14:textId="77777777" w:rsidR="00FF2A0B" w:rsidRPr="00FF2A0B" w:rsidRDefault="00FF2A0B" w:rsidP="00FF2A0B">
            <w:pPr>
              <w:jc w:val="center"/>
              <w:rPr>
                <w:rFonts w:cs="Arial"/>
                <w:b/>
                <w:sz w:val="20"/>
                <w:u w:val="single"/>
              </w:rPr>
            </w:pPr>
            <w:r w:rsidRPr="00FF2A0B">
              <w:rPr>
                <w:rFonts w:cs="Arial"/>
                <w:b/>
                <w:sz w:val="20"/>
                <w:u w:val="single"/>
              </w:rPr>
              <w:t>Impervious Calculations</w:t>
            </w:r>
          </w:p>
          <w:p w14:paraId="1DFDB0F5" w14:textId="77777777" w:rsidR="00FF2A0B" w:rsidRPr="00FF2A0B" w:rsidRDefault="00FF2A0B" w:rsidP="00FF2A0B">
            <w:pPr>
              <w:jc w:val="both"/>
              <w:rPr>
                <w:rFonts w:cs="Arial"/>
                <w:b/>
                <w:sz w:val="20"/>
                <w:u w:val="single"/>
              </w:rPr>
            </w:pPr>
          </w:p>
          <w:tbl>
            <w:tblPr>
              <w:tblStyle w:val="TableGrid"/>
              <w:tblW w:w="7734" w:type="dxa"/>
              <w:tblLayout w:type="fixed"/>
              <w:tblLook w:val="04A0" w:firstRow="1" w:lastRow="0" w:firstColumn="1" w:lastColumn="0" w:noHBand="0" w:noVBand="1"/>
            </w:tblPr>
            <w:tblGrid>
              <w:gridCol w:w="3853"/>
              <w:gridCol w:w="3881"/>
            </w:tblGrid>
            <w:tr w:rsidR="00FF2A0B" w:rsidRPr="00FF2A0B" w14:paraId="3BB2E540" w14:textId="77777777" w:rsidTr="00FF2A0B">
              <w:trPr>
                <w:trHeight w:val="274"/>
              </w:trPr>
              <w:tc>
                <w:tcPr>
                  <w:tcW w:w="3853" w:type="dxa"/>
                  <w:shd w:val="clear" w:color="auto" w:fill="D0CECE" w:themeFill="background2" w:themeFillShade="E6"/>
                </w:tcPr>
                <w:p w14:paraId="287A64E5" w14:textId="50246C46" w:rsidR="00FF2A0B" w:rsidRPr="00FF2A0B" w:rsidRDefault="00FF2A0B" w:rsidP="00FF2A0B">
                  <w:pPr>
                    <w:framePr w:hSpace="180" w:wrap="around" w:vAnchor="text" w:hAnchor="text" w:xAlign="right" w:y="1"/>
                    <w:suppressOverlap/>
                    <w:rPr>
                      <w:rFonts w:cs="Arial"/>
                      <w:sz w:val="20"/>
                    </w:rPr>
                  </w:pPr>
                  <w:r w:rsidRPr="00FF2A0B">
                    <w:rPr>
                      <w:rFonts w:cs="Arial"/>
                      <w:sz w:val="20"/>
                    </w:rPr>
                    <w:t>Lot Size= 10,523.10 sf</w:t>
                  </w:r>
                </w:p>
              </w:tc>
              <w:tc>
                <w:tcPr>
                  <w:tcW w:w="3881" w:type="dxa"/>
                  <w:shd w:val="clear" w:color="auto" w:fill="D0CECE" w:themeFill="background2" w:themeFillShade="E6"/>
                </w:tcPr>
                <w:p w14:paraId="7A7D8060" w14:textId="77777777" w:rsidR="00FF2A0B" w:rsidRPr="00FF2A0B" w:rsidRDefault="00FF2A0B" w:rsidP="00FF2A0B">
                  <w:pPr>
                    <w:framePr w:hSpace="180" w:wrap="around" w:vAnchor="text" w:hAnchor="text" w:xAlign="right" w:y="1"/>
                    <w:suppressOverlap/>
                    <w:rPr>
                      <w:rFonts w:cs="Arial"/>
                      <w:sz w:val="20"/>
                    </w:rPr>
                  </w:pPr>
                </w:p>
              </w:tc>
            </w:tr>
            <w:tr w:rsidR="00FF2A0B" w:rsidRPr="00FF2A0B" w14:paraId="3B3460DF" w14:textId="77777777" w:rsidTr="00FF2A0B">
              <w:trPr>
                <w:trHeight w:val="274"/>
              </w:trPr>
              <w:tc>
                <w:tcPr>
                  <w:tcW w:w="3853" w:type="dxa"/>
                </w:tcPr>
                <w:p w14:paraId="5911A430" w14:textId="77777777" w:rsidR="00FF2A0B" w:rsidRPr="00FF2A0B" w:rsidRDefault="00FF2A0B" w:rsidP="00FF2A0B">
                  <w:pPr>
                    <w:framePr w:hSpace="180" w:wrap="around" w:vAnchor="text" w:hAnchor="text" w:xAlign="right" w:y="1"/>
                    <w:suppressOverlap/>
                    <w:rPr>
                      <w:rFonts w:cs="Arial"/>
                      <w:sz w:val="20"/>
                    </w:rPr>
                  </w:pPr>
                </w:p>
              </w:tc>
              <w:tc>
                <w:tcPr>
                  <w:tcW w:w="3881" w:type="dxa"/>
                </w:tcPr>
                <w:p w14:paraId="14D49A69" w14:textId="77777777" w:rsidR="00FF2A0B" w:rsidRPr="00FF2A0B" w:rsidRDefault="00FF2A0B" w:rsidP="00FF2A0B">
                  <w:pPr>
                    <w:framePr w:hSpace="180" w:wrap="around" w:vAnchor="text" w:hAnchor="text" w:xAlign="right" w:y="1"/>
                    <w:suppressOverlap/>
                    <w:rPr>
                      <w:rFonts w:cs="Arial"/>
                      <w:sz w:val="20"/>
                    </w:rPr>
                  </w:pPr>
                </w:p>
              </w:tc>
            </w:tr>
            <w:tr w:rsidR="00FF2A0B" w:rsidRPr="00FF2A0B" w14:paraId="338939AE" w14:textId="77777777" w:rsidTr="00FF2A0B">
              <w:trPr>
                <w:trHeight w:val="274"/>
              </w:trPr>
              <w:tc>
                <w:tcPr>
                  <w:tcW w:w="3853" w:type="dxa"/>
                  <w:shd w:val="clear" w:color="auto" w:fill="D0CECE" w:themeFill="background2" w:themeFillShade="E6"/>
                </w:tcPr>
                <w:p w14:paraId="637523BA"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Impervious Areas:</w:t>
                  </w:r>
                </w:p>
              </w:tc>
              <w:tc>
                <w:tcPr>
                  <w:tcW w:w="3881" w:type="dxa"/>
                  <w:shd w:val="clear" w:color="auto" w:fill="D0CECE" w:themeFill="background2" w:themeFillShade="E6"/>
                </w:tcPr>
                <w:p w14:paraId="1FE872CF" w14:textId="77777777" w:rsidR="00FF2A0B" w:rsidRPr="00FF2A0B" w:rsidRDefault="00FF2A0B" w:rsidP="00FF2A0B">
                  <w:pPr>
                    <w:framePr w:hSpace="180" w:wrap="around" w:vAnchor="text" w:hAnchor="text" w:xAlign="right" w:y="1"/>
                    <w:suppressOverlap/>
                    <w:rPr>
                      <w:rFonts w:cs="Arial"/>
                      <w:sz w:val="20"/>
                    </w:rPr>
                  </w:pPr>
                </w:p>
              </w:tc>
            </w:tr>
            <w:tr w:rsidR="00FF2A0B" w:rsidRPr="00FF2A0B" w14:paraId="200D3F3B" w14:textId="77777777" w:rsidTr="00FF2A0B">
              <w:trPr>
                <w:trHeight w:val="274"/>
              </w:trPr>
              <w:tc>
                <w:tcPr>
                  <w:tcW w:w="3853" w:type="dxa"/>
                </w:tcPr>
                <w:p w14:paraId="327690D1"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 xml:space="preserve">Existing House </w:t>
                  </w:r>
                </w:p>
              </w:tc>
              <w:tc>
                <w:tcPr>
                  <w:tcW w:w="3881" w:type="dxa"/>
                </w:tcPr>
                <w:p w14:paraId="099E7C25"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2158.12</w:t>
                  </w:r>
                </w:p>
              </w:tc>
            </w:tr>
            <w:tr w:rsidR="00FF2A0B" w:rsidRPr="00FF2A0B" w14:paraId="1A276A90" w14:textId="77777777" w:rsidTr="00FF2A0B">
              <w:trPr>
                <w:trHeight w:val="274"/>
              </w:trPr>
              <w:tc>
                <w:tcPr>
                  <w:tcW w:w="3853" w:type="dxa"/>
                </w:tcPr>
                <w:p w14:paraId="373F7F38"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A/C Addition</w:t>
                  </w:r>
                </w:p>
              </w:tc>
              <w:tc>
                <w:tcPr>
                  <w:tcW w:w="3881" w:type="dxa"/>
                </w:tcPr>
                <w:p w14:paraId="1A005772"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419.00</w:t>
                  </w:r>
                </w:p>
              </w:tc>
            </w:tr>
            <w:tr w:rsidR="00FF2A0B" w:rsidRPr="00FF2A0B" w14:paraId="49703140" w14:textId="77777777" w:rsidTr="00FF2A0B">
              <w:trPr>
                <w:trHeight w:val="274"/>
              </w:trPr>
              <w:tc>
                <w:tcPr>
                  <w:tcW w:w="3853" w:type="dxa"/>
                </w:tcPr>
                <w:p w14:paraId="752FC7FD"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Covered Patio</w:t>
                  </w:r>
                </w:p>
              </w:tc>
              <w:tc>
                <w:tcPr>
                  <w:tcW w:w="3881" w:type="dxa"/>
                </w:tcPr>
                <w:p w14:paraId="45181F29"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182.22</w:t>
                  </w:r>
                </w:p>
              </w:tc>
            </w:tr>
            <w:tr w:rsidR="00FF2A0B" w:rsidRPr="00FF2A0B" w14:paraId="211877BE" w14:textId="77777777" w:rsidTr="00FF2A0B">
              <w:trPr>
                <w:trHeight w:val="274"/>
              </w:trPr>
              <w:tc>
                <w:tcPr>
                  <w:tcW w:w="3853" w:type="dxa"/>
                </w:tcPr>
                <w:p w14:paraId="701E376B"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Pool and Deck</w:t>
                  </w:r>
                </w:p>
              </w:tc>
              <w:tc>
                <w:tcPr>
                  <w:tcW w:w="3881" w:type="dxa"/>
                </w:tcPr>
                <w:p w14:paraId="5240F589"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1740.35</w:t>
                  </w:r>
                </w:p>
              </w:tc>
            </w:tr>
            <w:tr w:rsidR="00FF2A0B" w:rsidRPr="00FF2A0B" w14:paraId="415561D4" w14:textId="77777777" w:rsidTr="00FF2A0B">
              <w:trPr>
                <w:trHeight w:val="289"/>
              </w:trPr>
              <w:tc>
                <w:tcPr>
                  <w:tcW w:w="3853" w:type="dxa"/>
                </w:tcPr>
                <w:p w14:paraId="42B667E0"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lastRenderedPageBreak/>
                    <w:t>Driveway</w:t>
                  </w:r>
                </w:p>
              </w:tc>
              <w:tc>
                <w:tcPr>
                  <w:tcW w:w="3881" w:type="dxa"/>
                </w:tcPr>
                <w:p w14:paraId="6ABBCA86"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478.80</w:t>
                  </w:r>
                </w:p>
              </w:tc>
            </w:tr>
            <w:tr w:rsidR="00FF2A0B" w:rsidRPr="00FF2A0B" w14:paraId="573B1509" w14:textId="77777777" w:rsidTr="00FF2A0B">
              <w:trPr>
                <w:trHeight w:val="274"/>
              </w:trPr>
              <w:tc>
                <w:tcPr>
                  <w:tcW w:w="3853" w:type="dxa"/>
                </w:tcPr>
                <w:p w14:paraId="0396D21E"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Sidewalk</w:t>
                  </w:r>
                </w:p>
              </w:tc>
              <w:tc>
                <w:tcPr>
                  <w:tcW w:w="3881" w:type="dxa"/>
                </w:tcPr>
                <w:p w14:paraId="4C07830B"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66.60</w:t>
                  </w:r>
                </w:p>
              </w:tc>
            </w:tr>
            <w:tr w:rsidR="00FF2A0B" w:rsidRPr="00FF2A0B" w14:paraId="3F6658EA" w14:textId="77777777" w:rsidTr="00FF2A0B">
              <w:trPr>
                <w:trHeight w:val="274"/>
              </w:trPr>
              <w:tc>
                <w:tcPr>
                  <w:tcW w:w="3853" w:type="dxa"/>
                </w:tcPr>
                <w:p w14:paraId="10A2E485"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Existing Shed</w:t>
                  </w:r>
                </w:p>
              </w:tc>
              <w:tc>
                <w:tcPr>
                  <w:tcW w:w="3881" w:type="dxa"/>
                </w:tcPr>
                <w:p w14:paraId="54258B85"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96.00</w:t>
                  </w:r>
                </w:p>
              </w:tc>
            </w:tr>
            <w:tr w:rsidR="00FF2A0B" w:rsidRPr="00FF2A0B" w14:paraId="0E621F71" w14:textId="77777777" w:rsidTr="00FF2A0B">
              <w:trPr>
                <w:trHeight w:val="274"/>
              </w:trPr>
              <w:tc>
                <w:tcPr>
                  <w:tcW w:w="3853" w:type="dxa"/>
                  <w:shd w:val="clear" w:color="auto" w:fill="D0CECE" w:themeFill="background2" w:themeFillShade="E6"/>
                </w:tcPr>
                <w:p w14:paraId="546DDC8D"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Total</w:t>
                  </w:r>
                </w:p>
              </w:tc>
              <w:tc>
                <w:tcPr>
                  <w:tcW w:w="3881" w:type="dxa"/>
                  <w:shd w:val="clear" w:color="auto" w:fill="D0CECE" w:themeFill="background2" w:themeFillShade="E6"/>
                </w:tcPr>
                <w:p w14:paraId="15B2FB5F"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5,141.10= (48.9% lot coverage)</w:t>
                  </w:r>
                </w:p>
              </w:tc>
            </w:tr>
            <w:tr w:rsidR="00FF2A0B" w:rsidRPr="00FF2A0B" w14:paraId="409E5FC2" w14:textId="77777777" w:rsidTr="00FF2A0B">
              <w:trPr>
                <w:trHeight w:val="274"/>
              </w:trPr>
              <w:tc>
                <w:tcPr>
                  <w:tcW w:w="3853" w:type="dxa"/>
                </w:tcPr>
                <w:p w14:paraId="655CE0CE"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New Porch and Closet</w:t>
                  </w:r>
                </w:p>
              </w:tc>
              <w:tc>
                <w:tcPr>
                  <w:tcW w:w="3881" w:type="dxa"/>
                </w:tcPr>
                <w:p w14:paraId="372925DD" w14:textId="77777777" w:rsidR="00FF2A0B" w:rsidRPr="00FF2A0B" w:rsidRDefault="00FF2A0B" w:rsidP="00FF2A0B">
                  <w:pPr>
                    <w:framePr w:hSpace="180" w:wrap="around" w:vAnchor="text" w:hAnchor="text" w:xAlign="right" w:y="1"/>
                    <w:suppressOverlap/>
                    <w:rPr>
                      <w:rFonts w:cs="Arial"/>
                      <w:sz w:val="20"/>
                    </w:rPr>
                  </w:pPr>
                  <w:r w:rsidRPr="00FF2A0B">
                    <w:rPr>
                      <w:rFonts w:cs="Arial"/>
                      <w:sz w:val="20"/>
                    </w:rPr>
                    <w:t>108.00</w:t>
                  </w:r>
                </w:p>
              </w:tc>
            </w:tr>
          </w:tbl>
          <w:p w14:paraId="591918D9" w14:textId="16CC7277" w:rsidR="001F1404" w:rsidRPr="00FF2A0B" w:rsidRDefault="001F1404" w:rsidP="00FF2A0B">
            <w:pPr>
              <w:ind w:left="78"/>
              <w:jc w:val="both"/>
              <w:rPr>
                <w:rFonts w:cs="Arial"/>
                <w:sz w:val="20"/>
              </w:rPr>
            </w:pPr>
          </w:p>
        </w:tc>
      </w:tr>
      <w:tr w:rsidR="001F1404" w:rsidRPr="00CF0935" w14:paraId="59215261" w14:textId="77777777" w:rsidTr="002845C7">
        <w:trPr>
          <w:trHeight w:val="1080"/>
        </w:trPr>
        <w:tc>
          <w:tcPr>
            <w:tcW w:w="2242" w:type="dxa"/>
            <w:gridSpan w:val="5"/>
          </w:tcPr>
          <w:p w14:paraId="51627CD9" w14:textId="77777777" w:rsidR="001F1404" w:rsidRDefault="001F1404" w:rsidP="001921C2">
            <w:pPr>
              <w:ind w:left="702" w:right="6"/>
              <w:rPr>
                <w:rFonts w:eastAsia="Arial" w:cs="Arial"/>
                <w:sz w:val="20"/>
              </w:rPr>
            </w:pPr>
          </w:p>
        </w:tc>
        <w:tc>
          <w:tcPr>
            <w:tcW w:w="8193" w:type="dxa"/>
            <w:gridSpan w:val="11"/>
          </w:tcPr>
          <w:p w14:paraId="0F2B873B" w14:textId="6131145B" w:rsidR="00C25A60" w:rsidRPr="002845C7" w:rsidRDefault="00C25A60" w:rsidP="000746B6">
            <w:pPr>
              <w:spacing w:after="80" w:line="216" w:lineRule="auto"/>
              <w:contextualSpacing/>
              <w:jc w:val="both"/>
              <w:rPr>
                <w:rFonts w:cs="Arial"/>
                <w:sz w:val="20"/>
              </w:rPr>
            </w:pPr>
            <w:r w:rsidRPr="002845C7">
              <w:rPr>
                <w:rFonts w:cs="Arial"/>
                <w:sz w:val="20"/>
              </w:rPr>
              <w:t xml:space="preserve"> </w:t>
            </w:r>
          </w:p>
          <w:p w14:paraId="7D9C69BE" w14:textId="7491A3EB" w:rsidR="00C25A60" w:rsidRPr="002845C7" w:rsidRDefault="00C25A60" w:rsidP="000746B6">
            <w:pPr>
              <w:spacing w:after="80" w:line="216" w:lineRule="auto"/>
              <w:contextualSpacing/>
              <w:jc w:val="both"/>
              <w:rPr>
                <w:rFonts w:cs="Arial"/>
                <w:sz w:val="20"/>
              </w:rPr>
            </w:pPr>
          </w:p>
          <w:p w14:paraId="5B51D467" w14:textId="77777777" w:rsidR="00C717BA" w:rsidRPr="00C717BA" w:rsidRDefault="00C717BA" w:rsidP="00C717BA">
            <w:pPr>
              <w:jc w:val="both"/>
              <w:rPr>
                <w:rFonts w:cs="Arial"/>
                <w:b/>
                <w:sz w:val="24"/>
                <w:szCs w:val="24"/>
                <w:u w:val="single"/>
              </w:rPr>
            </w:pPr>
            <w:r w:rsidRPr="00C717BA">
              <w:rPr>
                <w:rFonts w:cs="Arial"/>
                <w:b/>
                <w:sz w:val="24"/>
                <w:szCs w:val="24"/>
                <w:u w:val="single"/>
              </w:rPr>
              <w:t>Section 27-147: Required Findings Needed to Issue a Variance</w:t>
            </w:r>
          </w:p>
          <w:p w14:paraId="074CB160" w14:textId="77777777" w:rsidR="00C25A60" w:rsidRPr="002845C7" w:rsidRDefault="00C25A60" w:rsidP="000746B6">
            <w:pPr>
              <w:spacing w:after="80" w:line="216" w:lineRule="auto"/>
              <w:contextualSpacing/>
              <w:jc w:val="both"/>
              <w:rPr>
                <w:rFonts w:eastAsiaTheme="minorHAnsi" w:cs="Arial"/>
                <w:sz w:val="20"/>
              </w:rPr>
            </w:pPr>
          </w:p>
          <w:p w14:paraId="068F3C28" w14:textId="77777777" w:rsidR="001F1404" w:rsidRDefault="000746B6" w:rsidP="00FF2A0B">
            <w:pPr>
              <w:spacing w:after="80" w:line="216" w:lineRule="auto"/>
              <w:contextualSpacing/>
              <w:jc w:val="both"/>
              <w:rPr>
                <w:rFonts w:eastAsiaTheme="minorHAnsi" w:cs="Arial"/>
                <w:sz w:val="20"/>
              </w:rPr>
            </w:pPr>
            <w:r w:rsidRPr="002845C7">
              <w:rPr>
                <w:rFonts w:eastAsiaTheme="minorHAnsi" w:cs="Arial"/>
                <w:sz w:val="20"/>
              </w:rPr>
              <w:t>The Applicant indicates in a written narrative:</w:t>
            </w:r>
          </w:p>
          <w:p w14:paraId="63224C15" w14:textId="77777777" w:rsidR="00C717BA" w:rsidRDefault="00C717BA" w:rsidP="00FF2A0B">
            <w:pPr>
              <w:spacing w:after="80" w:line="216" w:lineRule="auto"/>
              <w:contextualSpacing/>
              <w:jc w:val="both"/>
              <w:rPr>
                <w:rFonts w:eastAsiaTheme="minorHAnsi" w:cs="Arial"/>
                <w:sz w:val="20"/>
              </w:rPr>
            </w:pPr>
          </w:p>
          <w:p w14:paraId="1A3F25B4" w14:textId="77777777" w:rsidR="00C717BA" w:rsidRPr="00C717BA" w:rsidRDefault="00C717BA" w:rsidP="00C717BA">
            <w:pPr>
              <w:numPr>
                <w:ilvl w:val="0"/>
                <w:numId w:val="13"/>
              </w:numPr>
              <w:spacing w:after="160" w:line="259" w:lineRule="auto"/>
              <w:ind w:left="528" w:hanging="450"/>
              <w:contextualSpacing/>
              <w:jc w:val="both"/>
              <w:rPr>
                <w:rFonts w:cs="Arial"/>
                <w:b/>
                <w:bCs/>
                <w:sz w:val="20"/>
              </w:rPr>
            </w:pPr>
            <w:r w:rsidRPr="00C717BA">
              <w:rPr>
                <w:rFonts w:cs="Arial"/>
                <w:b/>
                <w:bCs/>
                <w:sz w:val="20"/>
              </w:rPr>
              <w:t>How does the property have unique and peculiar circumstances, which create an exceptional and unique hardship? Unique hardship shall be unique to the parcel and not shared by other property owners. The hardship cannot be created by or be the result of the property owner’s own action.</w:t>
            </w:r>
          </w:p>
          <w:p w14:paraId="03963745" w14:textId="77777777" w:rsidR="00C717BA" w:rsidRPr="00C717BA" w:rsidRDefault="00C717BA" w:rsidP="00C717BA">
            <w:pPr>
              <w:jc w:val="both"/>
              <w:rPr>
                <w:rFonts w:cs="Arial"/>
                <w:b/>
                <w:bCs/>
                <w:sz w:val="20"/>
              </w:rPr>
            </w:pPr>
          </w:p>
          <w:p w14:paraId="34D3137B" w14:textId="77777777" w:rsidR="00C717BA" w:rsidRPr="00C717BA" w:rsidRDefault="00C717BA" w:rsidP="00C717BA">
            <w:pPr>
              <w:jc w:val="both"/>
              <w:rPr>
                <w:rFonts w:cs="Arial"/>
                <w:i/>
                <w:iCs/>
                <w:sz w:val="20"/>
              </w:rPr>
            </w:pPr>
            <w:r w:rsidRPr="00C717BA">
              <w:rPr>
                <w:rFonts w:cs="Arial"/>
                <w:i/>
                <w:iCs/>
                <w:szCs w:val="22"/>
              </w:rPr>
              <w:t>The applicant indicates that the hardship exists because of the limited areas for expansion to accommodate a growing family. The applicant states that the existing house is located approximately 10 feet from the side property lines so there is no room for expansion in those directions. Further, the applicant states that the house is constructed 1.6 feet behind the front yard setback of 25 feet, so there is no room for the addition and covered entrance without being granted a variance. The location of the existing pool limits the available space for a needed addition in the rear yard but is accommodated with the proposed design. However, staff contends that the existing code was in place at the time of purchase of the home and all properties fall under the parameters of the existing code and the proposal does not indicate the property having unique or peculiar circumstances or an exceptional or unique hardship</w:t>
            </w:r>
            <w:r w:rsidRPr="00C717BA">
              <w:rPr>
                <w:rFonts w:cs="Arial"/>
                <w:i/>
                <w:iCs/>
                <w:sz w:val="20"/>
              </w:rPr>
              <w:t xml:space="preserve">. </w:t>
            </w:r>
          </w:p>
          <w:p w14:paraId="209F1F1E" w14:textId="77777777" w:rsidR="00C717BA" w:rsidRPr="00C717BA" w:rsidRDefault="00C717BA" w:rsidP="00C717BA">
            <w:pPr>
              <w:jc w:val="both"/>
              <w:rPr>
                <w:rFonts w:cs="Arial"/>
                <w:sz w:val="20"/>
                <w:highlight w:val="yellow"/>
              </w:rPr>
            </w:pPr>
          </w:p>
          <w:p w14:paraId="137975AD" w14:textId="77777777" w:rsidR="00C717BA" w:rsidRPr="00C717BA" w:rsidRDefault="00C717BA" w:rsidP="00C717BA">
            <w:pPr>
              <w:numPr>
                <w:ilvl w:val="0"/>
                <w:numId w:val="13"/>
              </w:numPr>
              <w:spacing w:after="160" w:line="259" w:lineRule="auto"/>
              <w:ind w:left="528"/>
              <w:contextualSpacing/>
              <w:jc w:val="both"/>
              <w:rPr>
                <w:rFonts w:cs="Arial"/>
                <w:b/>
                <w:bCs/>
                <w:sz w:val="20"/>
              </w:rPr>
            </w:pPr>
            <w:r w:rsidRPr="00C717BA">
              <w:rPr>
                <w:rFonts w:cs="Arial"/>
                <w:b/>
                <w:bCs/>
                <w:sz w:val="20"/>
              </w:rPr>
              <w:t>How is the proposed variance the minimum necessary to allow reasonable use of the property?</w:t>
            </w:r>
          </w:p>
          <w:p w14:paraId="35A43508" w14:textId="77777777" w:rsidR="00C717BA" w:rsidRPr="00C717BA" w:rsidRDefault="00C717BA" w:rsidP="00C717BA">
            <w:pPr>
              <w:jc w:val="both"/>
              <w:rPr>
                <w:rFonts w:cs="Arial"/>
                <w:i/>
                <w:iCs/>
                <w:sz w:val="20"/>
                <w:highlight w:val="yellow"/>
              </w:rPr>
            </w:pPr>
          </w:p>
          <w:p w14:paraId="77933CCF" w14:textId="77777777" w:rsidR="00C717BA" w:rsidRPr="00C717BA" w:rsidRDefault="00C717BA" w:rsidP="00C717BA">
            <w:pPr>
              <w:jc w:val="both"/>
              <w:rPr>
                <w:rFonts w:cs="Arial"/>
                <w:i/>
                <w:iCs/>
                <w:szCs w:val="22"/>
              </w:rPr>
            </w:pPr>
            <w:r w:rsidRPr="00C717BA">
              <w:rPr>
                <w:rFonts w:cs="Arial"/>
                <w:i/>
                <w:iCs/>
                <w:szCs w:val="22"/>
              </w:rPr>
              <w:t xml:space="preserve">The applicant states that the proposed variance is the minimum necessary to allow reasonable use of the property since the addition of the closet is necessary to enlarge the living room, and the combination of the new unenclosed front porch and the walk-in closet will break up the front façade, creating more visual interest from the street. However, staff contends that the reasonable use of the property has not otherwise been restricted. </w:t>
            </w:r>
          </w:p>
          <w:p w14:paraId="6690C749" w14:textId="77777777" w:rsidR="00C717BA" w:rsidRPr="00C717BA" w:rsidRDefault="00C717BA" w:rsidP="00C717BA">
            <w:pPr>
              <w:jc w:val="both"/>
              <w:rPr>
                <w:rFonts w:cs="Arial"/>
                <w:i/>
                <w:iCs/>
                <w:sz w:val="20"/>
                <w:highlight w:val="yellow"/>
              </w:rPr>
            </w:pPr>
          </w:p>
          <w:p w14:paraId="5B3A1F8C" w14:textId="77777777" w:rsidR="00C717BA" w:rsidRPr="00C717BA" w:rsidRDefault="00C717BA" w:rsidP="00C717BA">
            <w:pPr>
              <w:numPr>
                <w:ilvl w:val="0"/>
                <w:numId w:val="13"/>
              </w:numPr>
              <w:spacing w:after="160" w:line="259" w:lineRule="auto"/>
              <w:ind w:left="528"/>
              <w:contextualSpacing/>
              <w:jc w:val="both"/>
              <w:rPr>
                <w:rFonts w:cs="Arial"/>
                <w:sz w:val="20"/>
              </w:rPr>
            </w:pPr>
            <w:r w:rsidRPr="00C717BA">
              <w:rPr>
                <w:rFonts w:cs="Arial"/>
                <w:b/>
                <w:bCs/>
                <w:sz w:val="20"/>
              </w:rPr>
              <w:t>Indicate how the proposed variance will not adversely affect adjacent or nearby properties or the public in general.</w:t>
            </w:r>
            <w:r w:rsidRPr="00C717BA">
              <w:rPr>
                <w:rFonts w:cs="Arial"/>
                <w:sz w:val="20"/>
              </w:rPr>
              <w:t xml:space="preserve"> </w:t>
            </w:r>
          </w:p>
          <w:p w14:paraId="5FD92A81" w14:textId="77777777" w:rsidR="00C717BA" w:rsidRPr="00C717BA" w:rsidRDefault="00C717BA" w:rsidP="00C717BA">
            <w:pPr>
              <w:contextualSpacing/>
              <w:jc w:val="both"/>
              <w:rPr>
                <w:rFonts w:cs="Arial"/>
                <w:sz w:val="20"/>
                <w:highlight w:val="yellow"/>
              </w:rPr>
            </w:pPr>
          </w:p>
          <w:p w14:paraId="29407F3D" w14:textId="77777777" w:rsidR="00C717BA" w:rsidRPr="00C717BA" w:rsidRDefault="00C717BA" w:rsidP="00C717BA">
            <w:pPr>
              <w:contextualSpacing/>
              <w:jc w:val="both"/>
              <w:rPr>
                <w:rFonts w:cs="Arial"/>
                <w:i/>
                <w:iCs/>
                <w:szCs w:val="22"/>
              </w:rPr>
            </w:pPr>
            <w:r w:rsidRPr="00C717BA">
              <w:rPr>
                <w:rFonts w:cs="Arial"/>
                <w:i/>
                <w:iCs/>
                <w:szCs w:val="22"/>
              </w:rPr>
              <w:t>The applicant states that the variance would not adversely affect adjacent properties or the public in general since it would enhance the neighborhood and satisfy the owners’ needs, while also improving the appearance of the street-front elevation.</w:t>
            </w:r>
          </w:p>
          <w:p w14:paraId="2A5E21FA" w14:textId="77777777" w:rsidR="00C717BA" w:rsidRPr="00C717BA" w:rsidRDefault="00C717BA" w:rsidP="00C717BA">
            <w:pPr>
              <w:contextualSpacing/>
              <w:jc w:val="both"/>
              <w:rPr>
                <w:rFonts w:cs="Arial"/>
                <w:i/>
                <w:iCs/>
                <w:sz w:val="20"/>
                <w:highlight w:val="yellow"/>
              </w:rPr>
            </w:pPr>
          </w:p>
          <w:p w14:paraId="784A2CFD" w14:textId="77777777" w:rsidR="00C717BA" w:rsidRPr="00C717BA" w:rsidRDefault="00C717BA" w:rsidP="00C717BA">
            <w:pPr>
              <w:numPr>
                <w:ilvl w:val="0"/>
                <w:numId w:val="13"/>
              </w:numPr>
              <w:spacing w:after="160" w:line="259" w:lineRule="auto"/>
              <w:ind w:left="528"/>
              <w:contextualSpacing/>
              <w:jc w:val="both"/>
              <w:rPr>
                <w:rFonts w:cs="Arial"/>
                <w:b/>
                <w:bCs/>
                <w:sz w:val="20"/>
              </w:rPr>
            </w:pPr>
            <w:r w:rsidRPr="00C717BA">
              <w:rPr>
                <w:rFonts w:cs="Arial"/>
                <w:b/>
                <w:bCs/>
                <w:sz w:val="20"/>
              </w:rPr>
              <w:t xml:space="preserve">Indicate how the proposed variance will not diminish property values nor alter the character of the area. </w:t>
            </w:r>
          </w:p>
          <w:p w14:paraId="50ACD674" w14:textId="77777777" w:rsidR="00C717BA" w:rsidRPr="00C717BA" w:rsidRDefault="00C717BA" w:rsidP="00C717BA">
            <w:pPr>
              <w:ind w:left="720"/>
              <w:contextualSpacing/>
              <w:jc w:val="both"/>
              <w:rPr>
                <w:rFonts w:cs="Arial"/>
                <w:b/>
                <w:bCs/>
                <w:szCs w:val="22"/>
                <w:highlight w:val="yellow"/>
              </w:rPr>
            </w:pPr>
          </w:p>
          <w:p w14:paraId="11ABF364" w14:textId="77777777" w:rsidR="00C717BA" w:rsidRPr="00C717BA" w:rsidRDefault="00C717BA" w:rsidP="00C717BA">
            <w:pPr>
              <w:jc w:val="both"/>
              <w:rPr>
                <w:rFonts w:cs="Arial"/>
                <w:i/>
                <w:iCs/>
                <w:szCs w:val="22"/>
              </w:rPr>
            </w:pPr>
            <w:r w:rsidRPr="00C717BA">
              <w:rPr>
                <w:rFonts w:cs="Arial"/>
                <w:i/>
                <w:iCs/>
                <w:szCs w:val="22"/>
              </w:rPr>
              <w:t xml:space="preserve">The applicant states that the proposed variance will enhance the surrounding properties by demonstrating the owner’s commitment to upgrading the existing </w:t>
            </w:r>
            <w:r w:rsidRPr="00C717BA">
              <w:rPr>
                <w:rFonts w:cs="Arial"/>
                <w:i/>
                <w:iCs/>
                <w:szCs w:val="22"/>
              </w:rPr>
              <w:lastRenderedPageBreak/>
              <w:t xml:space="preserve">house as their long-term residence. The expansions and enhancements will raise the value of their house and adjoining property values. The new additions would not alter the character of their neighborhood adversely but, instead, improve it. </w:t>
            </w:r>
          </w:p>
          <w:p w14:paraId="0CA4EF3D" w14:textId="77777777" w:rsidR="00C717BA" w:rsidRPr="00C717BA" w:rsidRDefault="00C717BA" w:rsidP="00C717BA">
            <w:pPr>
              <w:ind w:left="720"/>
              <w:jc w:val="both"/>
              <w:rPr>
                <w:rFonts w:cs="Arial"/>
                <w:i/>
                <w:iCs/>
                <w:sz w:val="20"/>
              </w:rPr>
            </w:pPr>
          </w:p>
          <w:p w14:paraId="2E7ABB92" w14:textId="77777777" w:rsidR="00C717BA" w:rsidRPr="00C717BA" w:rsidRDefault="00C717BA" w:rsidP="00C717BA">
            <w:pPr>
              <w:numPr>
                <w:ilvl w:val="0"/>
                <w:numId w:val="13"/>
              </w:numPr>
              <w:spacing w:after="160" w:line="259" w:lineRule="auto"/>
              <w:ind w:left="438"/>
              <w:contextualSpacing/>
              <w:jc w:val="both"/>
              <w:rPr>
                <w:rFonts w:cs="Arial"/>
                <w:b/>
                <w:bCs/>
                <w:sz w:val="20"/>
              </w:rPr>
            </w:pPr>
            <w:r w:rsidRPr="00C717BA">
              <w:rPr>
                <w:rFonts w:cs="Arial"/>
                <w:b/>
                <w:bCs/>
                <w:sz w:val="20"/>
              </w:rPr>
              <w:t>Explain how the proposed variance is in harmony with the general intent of the Unified Land Development Code.</w:t>
            </w:r>
          </w:p>
          <w:p w14:paraId="357AA3A9" w14:textId="77777777" w:rsidR="00C717BA" w:rsidRPr="00C717BA" w:rsidRDefault="00C717BA" w:rsidP="00C717BA">
            <w:pPr>
              <w:ind w:left="720"/>
              <w:contextualSpacing/>
              <w:jc w:val="both"/>
              <w:rPr>
                <w:rFonts w:cs="Arial"/>
                <w:b/>
                <w:bCs/>
                <w:sz w:val="20"/>
              </w:rPr>
            </w:pPr>
          </w:p>
          <w:p w14:paraId="3CE55925" w14:textId="77777777" w:rsidR="00C717BA" w:rsidRPr="00C717BA" w:rsidRDefault="00C717BA" w:rsidP="00C717BA">
            <w:pPr>
              <w:jc w:val="both"/>
              <w:rPr>
                <w:rFonts w:cs="Arial"/>
                <w:i/>
                <w:iCs/>
                <w:szCs w:val="22"/>
              </w:rPr>
            </w:pPr>
            <w:r w:rsidRPr="00C717BA">
              <w:rPr>
                <w:rFonts w:cs="Arial"/>
                <w:i/>
                <w:iCs/>
                <w:szCs w:val="22"/>
              </w:rPr>
              <w:t xml:space="preserve">The effect of the proposed variance is in harmony with the general intent of the ULDC and the specific intent of the neighboring properties. However, staff contends that the request is not in harmony with the ULDC since the front setbacks are not being upheld in the proposal.  </w:t>
            </w:r>
          </w:p>
          <w:p w14:paraId="4599B69C" w14:textId="77777777" w:rsidR="00C717BA" w:rsidRPr="00C717BA" w:rsidRDefault="00C717BA" w:rsidP="00C717BA">
            <w:pPr>
              <w:jc w:val="both"/>
              <w:rPr>
                <w:rFonts w:cs="Arial"/>
                <w:i/>
                <w:iCs/>
                <w:sz w:val="20"/>
                <w:highlight w:val="yellow"/>
              </w:rPr>
            </w:pPr>
          </w:p>
          <w:p w14:paraId="34FF542B" w14:textId="77777777" w:rsidR="00C717BA" w:rsidRPr="00C717BA" w:rsidRDefault="00C717BA" w:rsidP="00C717BA">
            <w:pPr>
              <w:numPr>
                <w:ilvl w:val="0"/>
                <w:numId w:val="13"/>
              </w:numPr>
              <w:spacing w:after="160" w:line="259" w:lineRule="auto"/>
              <w:ind w:left="438"/>
              <w:contextualSpacing/>
              <w:jc w:val="both"/>
              <w:rPr>
                <w:rFonts w:cs="Arial"/>
                <w:b/>
                <w:bCs/>
                <w:sz w:val="20"/>
              </w:rPr>
            </w:pPr>
            <w:r w:rsidRPr="00C717BA">
              <w:rPr>
                <w:rFonts w:cs="Arial"/>
                <w:b/>
                <w:bCs/>
                <w:sz w:val="20"/>
              </w:rPr>
              <w:t>Explain how the need for the proposed variance has not been created by the applicant or the developer.</w:t>
            </w:r>
          </w:p>
          <w:p w14:paraId="424CB2C3" w14:textId="77777777" w:rsidR="00C717BA" w:rsidRPr="00C717BA" w:rsidRDefault="00C717BA" w:rsidP="00C717BA">
            <w:pPr>
              <w:jc w:val="both"/>
              <w:rPr>
                <w:rFonts w:cs="Arial"/>
                <w:i/>
                <w:iCs/>
                <w:sz w:val="20"/>
                <w:highlight w:val="yellow"/>
              </w:rPr>
            </w:pPr>
          </w:p>
          <w:p w14:paraId="1372C513" w14:textId="77777777" w:rsidR="00C717BA" w:rsidRPr="00C717BA" w:rsidRDefault="00C717BA" w:rsidP="00C717BA">
            <w:pPr>
              <w:jc w:val="both"/>
              <w:rPr>
                <w:rFonts w:cs="Arial"/>
                <w:i/>
                <w:iCs/>
                <w:szCs w:val="22"/>
              </w:rPr>
            </w:pPr>
            <w:r w:rsidRPr="00C717BA">
              <w:rPr>
                <w:rFonts w:cs="Arial"/>
                <w:i/>
                <w:iCs/>
                <w:szCs w:val="22"/>
              </w:rPr>
              <w:t xml:space="preserve">The applicant states that the need for the variance is not created by the action of the property owner nor the result of mere disregard for the provisions from which relief is sought. Further, the applicant states that the need to enlarge the home is to accommodate a growing family, enhance the livability and increase the home’s value and those of surrounding properties. However, staff contends that the addition that encroaches into the front yard setback requirements is being created by the applicant. </w:t>
            </w:r>
          </w:p>
          <w:p w14:paraId="34FF2266" w14:textId="77777777" w:rsidR="00C717BA" w:rsidRPr="00C717BA" w:rsidRDefault="00C717BA" w:rsidP="00C717BA">
            <w:pPr>
              <w:jc w:val="both"/>
              <w:rPr>
                <w:rFonts w:cs="Arial"/>
                <w:i/>
                <w:iCs/>
                <w:sz w:val="20"/>
                <w:highlight w:val="yellow"/>
              </w:rPr>
            </w:pPr>
          </w:p>
          <w:p w14:paraId="3AD77B3F" w14:textId="77777777" w:rsidR="00C717BA" w:rsidRPr="00C717BA" w:rsidRDefault="00C717BA" w:rsidP="00C717BA">
            <w:pPr>
              <w:numPr>
                <w:ilvl w:val="0"/>
                <w:numId w:val="13"/>
              </w:numPr>
              <w:spacing w:after="160" w:line="259" w:lineRule="auto"/>
              <w:ind w:left="528" w:hanging="450"/>
              <w:contextualSpacing/>
              <w:jc w:val="both"/>
              <w:rPr>
                <w:rFonts w:cs="Arial"/>
                <w:b/>
                <w:bCs/>
                <w:i/>
                <w:iCs/>
                <w:sz w:val="20"/>
              </w:rPr>
            </w:pPr>
            <w:r w:rsidRPr="00C717BA">
              <w:rPr>
                <w:rFonts w:cs="Arial"/>
                <w:b/>
                <w:bCs/>
                <w:sz w:val="20"/>
              </w:rPr>
              <w:t xml:space="preserve">Indicate how granting of the proposed variance will not confer upon you any special privileges that is denied by the code to other lands, buildings, or structures in the same zoning district. </w:t>
            </w:r>
          </w:p>
          <w:p w14:paraId="779FF1B5" w14:textId="77777777" w:rsidR="00C717BA" w:rsidRPr="00C717BA" w:rsidRDefault="00C717BA" w:rsidP="00C717BA">
            <w:pPr>
              <w:ind w:left="720"/>
              <w:contextualSpacing/>
              <w:jc w:val="both"/>
              <w:rPr>
                <w:rFonts w:cs="Arial"/>
                <w:b/>
                <w:bCs/>
                <w:i/>
                <w:iCs/>
                <w:sz w:val="20"/>
                <w:highlight w:val="yellow"/>
              </w:rPr>
            </w:pPr>
          </w:p>
          <w:p w14:paraId="4E089414" w14:textId="4C1F5871" w:rsidR="00C717BA" w:rsidRDefault="00C717BA" w:rsidP="00C717BA">
            <w:pPr>
              <w:jc w:val="both"/>
              <w:rPr>
                <w:rFonts w:cs="Arial"/>
                <w:i/>
                <w:iCs/>
                <w:szCs w:val="22"/>
              </w:rPr>
            </w:pPr>
            <w:r w:rsidRPr="00C717BA">
              <w:rPr>
                <w:rFonts w:cs="Arial"/>
                <w:i/>
                <w:iCs/>
                <w:szCs w:val="22"/>
              </w:rPr>
              <w:t xml:space="preserve">The applicant states that no special privileges will be granted to the applicants by granting this variance, and the right-of-way for Kings Road is 80 feet so the distance from the edge of the road to the new closet addition will be approximately 49 feet. The additions of the closet and the porch will enhance the street view of the house. However, while the façade protrusions may create additional visual interest this request is seeking special privileges that is denied to other lands, buildings, or structures in the same zoning district. </w:t>
            </w:r>
          </w:p>
          <w:p w14:paraId="6990BC51" w14:textId="70956463" w:rsidR="00D33476" w:rsidRDefault="00D33476" w:rsidP="00C717BA">
            <w:pPr>
              <w:jc w:val="both"/>
              <w:rPr>
                <w:rFonts w:cs="Arial"/>
                <w:i/>
                <w:iCs/>
                <w:szCs w:val="22"/>
              </w:rPr>
            </w:pPr>
          </w:p>
          <w:p w14:paraId="2E39188F" w14:textId="77777777" w:rsidR="00D33476" w:rsidRPr="00C717BA" w:rsidRDefault="00D33476" w:rsidP="00C717BA">
            <w:pPr>
              <w:jc w:val="both"/>
              <w:rPr>
                <w:rFonts w:cs="Arial"/>
                <w:i/>
                <w:iCs/>
                <w:szCs w:val="22"/>
              </w:rPr>
            </w:pPr>
          </w:p>
          <w:p w14:paraId="5F7003AF" w14:textId="1058F8DC" w:rsidR="00D33476" w:rsidRPr="00C717BA" w:rsidRDefault="00D33476" w:rsidP="00D33476">
            <w:pPr>
              <w:jc w:val="both"/>
              <w:rPr>
                <w:rFonts w:cs="Arial"/>
                <w:b/>
                <w:sz w:val="20"/>
                <w:u w:val="single"/>
              </w:rPr>
            </w:pPr>
            <w:r w:rsidRPr="00C717BA">
              <w:rPr>
                <w:rFonts w:cs="Arial"/>
                <w:b/>
                <w:sz w:val="20"/>
                <w:u w:val="single"/>
              </w:rPr>
              <w:t>Staff Recommendation</w:t>
            </w:r>
            <w:r w:rsidR="00411873">
              <w:rPr>
                <w:rFonts w:cs="Arial"/>
                <w:b/>
                <w:sz w:val="20"/>
                <w:u w:val="single"/>
              </w:rPr>
              <w:t>:</w:t>
            </w:r>
          </w:p>
          <w:p w14:paraId="24A006CB" w14:textId="58311394" w:rsidR="00D33476" w:rsidRPr="00C717BA" w:rsidRDefault="00D33476" w:rsidP="00D33476">
            <w:pPr>
              <w:jc w:val="both"/>
              <w:rPr>
                <w:rFonts w:cs="Arial"/>
                <w:b/>
                <w:color w:val="FF0000"/>
                <w:sz w:val="20"/>
              </w:rPr>
            </w:pPr>
            <w:r w:rsidRPr="00C717BA">
              <w:rPr>
                <w:rFonts w:cs="Arial"/>
                <w:color w:val="000000" w:themeColor="text1"/>
                <w:sz w:val="20"/>
              </w:rPr>
              <w:t xml:space="preserve">Staff recommends denial </w:t>
            </w:r>
            <w:r w:rsidRPr="00C717BA">
              <w:rPr>
                <w:rFonts w:cs="Arial"/>
                <w:bCs/>
                <w:color w:val="000000" w:themeColor="text1"/>
                <w:sz w:val="20"/>
              </w:rPr>
              <w:t>of V21-08</w:t>
            </w:r>
            <w:r>
              <w:rPr>
                <w:rFonts w:cs="Arial"/>
                <w:bCs/>
                <w:color w:val="000000" w:themeColor="text1"/>
                <w:sz w:val="20"/>
              </w:rPr>
              <w:t xml:space="preserve"> for</w:t>
            </w:r>
            <w:r w:rsidRPr="00C717BA">
              <w:rPr>
                <w:rFonts w:cs="Arial"/>
                <w:bCs/>
                <w:color w:val="000000" w:themeColor="text1"/>
                <w:sz w:val="20"/>
              </w:rPr>
              <w:t xml:space="preserve"> </w:t>
            </w:r>
            <w:r w:rsidRPr="00C717BA">
              <w:rPr>
                <w:rFonts w:cs="Arial"/>
                <w:bCs/>
                <w:sz w:val="20"/>
              </w:rPr>
              <w:t>1107 Kings R</w:t>
            </w:r>
            <w:r>
              <w:rPr>
                <w:rFonts w:cs="Arial"/>
                <w:bCs/>
                <w:sz w:val="20"/>
              </w:rPr>
              <w:t>oad</w:t>
            </w:r>
            <w:r w:rsidRPr="00C717BA">
              <w:rPr>
                <w:rFonts w:cs="Arial"/>
                <w:bCs/>
                <w:sz w:val="20"/>
              </w:rPr>
              <w:t>.</w:t>
            </w:r>
          </w:p>
          <w:p w14:paraId="4A5C7C82" w14:textId="40038C18" w:rsidR="00C717BA" w:rsidRPr="002845C7" w:rsidRDefault="00C717BA" w:rsidP="00FF2A0B">
            <w:pPr>
              <w:spacing w:after="80" w:line="216" w:lineRule="auto"/>
              <w:contextualSpacing/>
              <w:jc w:val="both"/>
              <w:rPr>
                <w:rFonts w:cs="Arial"/>
                <w:sz w:val="20"/>
              </w:rPr>
            </w:pPr>
          </w:p>
        </w:tc>
      </w:tr>
      <w:tr w:rsidR="00F60DBC" w:rsidRPr="005C6CC5" w14:paraId="789049D0" w14:textId="77777777" w:rsidTr="002845C7">
        <w:trPr>
          <w:trHeight w:val="1053"/>
        </w:trPr>
        <w:tc>
          <w:tcPr>
            <w:tcW w:w="2242" w:type="dxa"/>
            <w:gridSpan w:val="5"/>
          </w:tcPr>
          <w:p w14:paraId="6163E35B" w14:textId="77777777"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347E95A6" w14:textId="1DD71946" w:rsidR="001F1404" w:rsidRDefault="00D33476" w:rsidP="00B71694">
            <w:pPr>
              <w:widowControl w:val="0"/>
              <w:autoSpaceDE w:val="0"/>
              <w:autoSpaceDN w:val="0"/>
              <w:adjustRightInd w:val="0"/>
              <w:ind w:right="270"/>
              <w:jc w:val="both"/>
              <w:rPr>
                <w:rFonts w:cs="Arial"/>
                <w:sz w:val="20"/>
              </w:rPr>
            </w:pPr>
            <w:r>
              <w:rPr>
                <w:rFonts w:cs="Arial"/>
                <w:sz w:val="20"/>
              </w:rPr>
              <w:t xml:space="preserve">William Ebert, Architect, representing the </w:t>
            </w:r>
            <w:r w:rsidR="001F1404" w:rsidRPr="00C717BA">
              <w:rPr>
                <w:rFonts w:cs="Arial"/>
                <w:sz w:val="20"/>
              </w:rPr>
              <w:t>property owner</w:t>
            </w:r>
            <w:r>
              <w:rPr>
                <w:rFonts w:cs="Arial"/>
                <w:sz w:val="20"/>
              </w:rPr>
              <w:t>s</w:t>
            </w:r>
            <w:r w:rsidR="001F1404" w:rsidRPr="00C717BA">
              <w:rPr>
                <w:rFonts w:cs="Arial"/>
                <w:sz w:val="20"/>
              </w:rPr>
              <w:t xml:space="preserve">, </w:t>
            </w:r>
            <w:r w:rsidR="005E3612" w:rsidRPr="00C717BA">
              <w:rPr>
                <w:rFonts w:cs="Arial"/>
                <w:sz w:val="20"/>
              </w:rPr>
              <w:t>stated</w:t>
            </w:r>
            <w:r w:rsidR="00706F7C" w:rsidRPr="00C717BA">
              <w:rPr>
                <w:rFonts w:cs="Arial"/>
                <w:sz w:val="20"/>
              </w:rPr>
              <w:t xml:space="preserve"> </w:t>
            </w:r>
            <w:r>
              <w:rPr>
                <w:rFonts w:cs="Arial"/>
                <w:sz w:val="20"/>
              </w:rPr>
              <w:t xml:space="preserve">the design is asking to encroach into the setback to enlarge the living space for a closet. Currently the only covered area is the eaves of the roof. Adding an enclosed area to the house will give a way to enter the house during </w:t>
            </w:r>
            <w:r w:rsidR="00592D7A">
              <w:rPr>
                <w:rFonts w:cs="Arial"/>
                <w:sz w:val="20"/>
              </w:rPr>
              <w:t xml:space="preserve">bad </w:t>
            </w:r>
            <w:r>
              <w:rPr>
                <w:rFonts w:cs="Arial"/>
                <w:sz w:val="20"/>
              </w:rPr>
              <w:t xml:space="preserve">weather. The porch will be on grade with a roof but no walls This will add an </w:t>
            </w:r>
            <w:r w:rsidR="00592D7A">
              <w:rPr>
                <w:rFonts w:cs="Arial"/>
                <w:sz w:val="20"/>
              </w:rPr>
              <w:t>appealing</w:t>
            </w:r>
            <w:r>
              <w:rPr>
                <w:rFonts w:cs="Arial"/>
                <w:sz w:val="20"/>
              </w:rPr>
              <w:t xml:space="preserve"> feature to the look of the house. </w:t>
            </w:r>
          </w:p>
          <w:p w14:paraId="6814889F" w14:textId="77777777" w:rsidR="00D33476" w:rsidRDefault="00D33476" w:rsidP="00B71694">
            <w:pPr>
              <w:widowControl w:val="0"/>
              <w:autoSpaceDE w:val="0"/>
              <w:autoSpaceDN w:val="0"/>
              <w:adjustRightInd w:val="0"/>
              <w:ind w:right="270"/>
              <w:jc w:val="both"/>
              <w:rPr>
                <w:rFonts w:cs="Arial"/>
                <w:sz w:val="20"/>
              </w:rPr>
            </w:pPr>
          </w:p>
          <w:p w14:paraId="50160A27" w14:textId="2FE868C6" w:rsidR="00D33476" w:rsidRPr="00C717BA" w:rsidRDefault="00D33476" w:rsidP="00B71694">
            <w:pPr>
              <w:widowControl w:val="0"/>
              <w:autoSpaceDE w:val="0"/>
              <w:autoSpaceDN w:val="0"/>
              <w:adjustRightInd w:val="0"/>
              <w:ind w:right="270"/>
              <w:jc w:val="both"/>
              <w:rPr>
                <w:rFonts w:cs="Arial"/>
                <w:sz w:val="20"/>
              </w:rPr>
            </w:pPr>
            <w:r>
              <w:rPr>
                <w:rFonts w:cs="Arial"/>
                <w:sz w:val="20"/>
              </w:rPr>
              <w:t>Justin Ebert and Laura Taplin, property owners, stated they purchased  the home prior to having children. The expansion would give the bedroom a closet. Where the front door is not</w:t>
            </w:r>
            <w:r w:rsidR="00604CCB">
              <w:rPr>
                <w:rFonts w:cs="Arial"/>
                <w:sz w:val="20"/>
              </w:rPr>
              <w:t xml:space="preserve">, the wall be removed. The house was built right up to the front setback. </w:t>
            </w:r>
          </w:p>
        </w:tc>
      </w:tr>
      <w:tr w:rsidR="00F60DBC" w:rsidRPr="005C6CC5" w14:paraId="5B596679" w14:textId="77777777" w:rsidTr="002845C7">
        <w:tc>
          <w:tcPr>
            <w:tcW w:w="2242" w:type="dxa"/>
            <w:gridSpan w:val="5"/>
          </w:tcPr>
          <w:p w14:paraId="3C89EA5D" w14:textId="1CF6545B"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11F0BB98" w14:textId="17137032" w:rsidR="00F60DBC" w:rsidRPr="00C717BA" w:rsidRDefault="00F60DBC" w:rsidP="00EF1616">
            <w:pPr>
              <w:widowControl w:val="0"/>
              <w:autoSpaceDE w:val="0"/>
              <w:autoSpaceDN w:val="0"/>
              <w:adjustRightInd w:val="0"/>
              <w:ind w:left="252" w:right="270"/>
              <w:jc w:val="both"/>
              <w:rPr>
                <w:rFonts w:cs="Arial"/>
                <w:sz w:val="20"/>
              </w:rPr>
            </w:pPr>
          </w:p>
        </w:tc>
      </w:tr>
      <w:tr w:rsidR="00F60DBC" w:rsidRPr="005C6CC5" w14:paraId="18A4B9ED" w14:textId="77777777" w:rsidTr="002845C7">
        <w:tc>
          <w:tcPr>
            <w:tcW w:w="2242" w:type="dxa"/>
            <w:gridSpan w:val="5"/>
          </w:tcPr>
          <w:p w14:paraId="3BEAECBB" w14:textId="77777777"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69448794" w14:textId="098BBE52" w:rsidR="0077002D" w:rsidRPr="00C717BA" w:rsidRDefault="00BE4B72" w:rsidP="00B71694">
            <w:pPr>
              <w:widowControl w:val="0"/>
              <w:autoSpaceDE w:val="0"/>
              <w:autoSpaceDN w:val="0"/>
              <w:adjustRightInd w:val="0"/>
              <w:ind w:right="270"/>
              <w:jc w:val="both"/>
              <w:rPr>
                <w:rFonts w:cs="Arial"/>
                <w:sz w:val="20"/>
              </w:rPr>
            </w:pPr>
            <w:r w:rsidRPr="00C717BA">
              <w:rPr>
                <w:rFonts w:cs="Arial"/>
                <w:sz w:val="20"/>
              </w:rPr>
              <w:t xml:space="preserve">Chairperson Goodin opened the floor for public comments. </w:t>
            </w:r>
            <w:r w:rsidR="0077002D" w:rsidRPr="00C717BA">
              <w:rPr>
                <w:rFonts w:cs="Arial"/>
                <w:sz w:val="20"/>
              </w:rPr>
              <w:t xml:space="preserve">There being no comments, the public hearing was closed. </w:t>
            </w:r>
          </w:p>
          <w:tbl>
            <w:tblPr>
              <w:tblpPr w:leftFromText="180" w:rightFromText="180" w:vertAnchor="text" w:tblpXSpec="right" w:tblpY="1"/>
              <w:tblOverlap w:val="never"/>
              <w:tblW w:w="11012" w:type="dxa"/>
              <w:tblLayout w:type="fixed"/>
              <w:tblLook w:val="0000" w:firstRow="0" w:lastRow="0" w:firstColumn="0" w:lastColumn="0" w:noHBand="0" w:noVBand="0"/>
            </w:tblPr>
            <w:tblGrid>
              <w:gridCol w:w="11012"/>
            </w:tblGrid>
            <w:tr w:rsidR="0077002D" w:rsidRPr="00C717BA" w14:paraId="23A53BDC" w14:textId="77777777" w:rsidTr="0077002D">
              <w:trPr>
                <w:trHeight w:val="270"/>
              </w:trPr>
              <w:tc>
                <w:tcPr>
                  <w:tcW w:w="7380" w:type="dxa"/>
                </w:tcPr>
                <w:p w14:paraId="051221BE" w14:textId="2CD4994E" w:rsidR="0077002D" w:rsidRPr="00C717BA" w:rsidRDefault="0077002D" w:rsidP="00EF1616">
                  <w:pPr>
                    <w:widowControl w:val="0"/>
                    <w:autoSpaceDE w:val="0"/>
                    <w:autoSpaceDN w:val="0"/>
                    <w:adjustRightInd w:val="0"/>
                    <w:ind w:left="252" w:right="270"/>
                    <w:jc w:val="both"/>
                    <w:rPr>
                      <w:rFonts w:cs="Arial"/>
                      <w:sz w:val="20"/>
                    </w:rPr>
                  </w:pPr>
                </w:p>
              </w:tc>
            </w:tr>
          </w:tbl>
          <w:p w14:paraId="3E88940E" w14:textId="7B2C3044" w:rsidR="00F60DBC" w:rsidRPr="00C717BA" w:rsidRDefault="00F60DBC" w:rsidP="00EF1616">
            <w:pPr>
              <w:widowControl w:val="0"/>
              <w:autoSpaceDE w:val="0"/>
              <w:autoSpaceDN w:val="0"/>
              <w:adjustRightInd w:val="0"/>
              <w:ind w:left="252" w:right="270"/>
              <w:jc w:val="both"/>
              <w:rPr>
                <w:rFonts w:cs="Arial"/>
                <w:sz w:val="20"/>
              </w:rPr>
            </w:pPr>
          </w:p>
        </w:tc>
      </w:tr>
      <w:tr w:rsidR="00F60DBC" w:rsidRPr="005C6CC5" w14:paraId="6EB87E2C" w14:textId="77777777" w:rsidTr="002845C7">
        <w:tc>
          <w:tcPr>
            <w:tcW w:w="2242" w:type="dxa"/>
            <w:gridSpan w:val="5"/>
          </w:tcPr>
          <w:p w14:paraId="72744EB9" w14:textId="77777777" w:rsidR="00F60DBC" w:rsidRPr="005C6CC5" w:rsidRDefault="00F60DBC" w:rsidP="0077002D">
            <w:pPr>
              <w:ind w:right="270"/>
              <w:rPr>
                <w:rStyle w:val="normaltextrun"/>
                <w:rFonts w:cs="Arial"/>
                <w:color w:val="000000"/>
                <w:szCs w:val="22"/>
                <w:shd w:val="clear" w:color="auto" w:fill="FFFFFF"/>
              </w:rPr>
            </w:pPr>
          </w:p>
        </w:tc>
        <w:tc>
          <w:tcPr>
            <w:tcW w:w="8193" w:type="dxa"/>
            <w:gridSpan w:val="11"/>
          </w:tcPr>
          <w:p w14:paraId="72FCFE66" w14:textId="0EF98C44" w:rsidR="00422E92" w:rsidRPr="00C717BA" w:rsidRDefault="002937AD" w:rsidP="00604CCB">
            <w:pPr>
              <w:widowControl w:val="0"/>
              <w:autoSpaceDE w:val="0"/>
              <w:autoSpaceDN w:val="0"/>
              <w:adjustRightInd w:val="0"/>
              <w:ind w:right="270"/>
              <w:jc w:val="both"/>
              <w:rPr>
                <w:rFonts w:cs="Arial"/>
                <w:sz w:val="20"/>
              </w:rPr>
            </w:pPr>
            <w:r w:rsidRPr="00C717BA">
              <w:rPr>
                <w:rFonts w:cs="Arial"/>
                <w:sz w:val="20"/>
              </w:rPr>
              <w:t>Board Discussion:</w:t>
            </w:r>
            <w:r w:rsidR="00B71694" w:rsidRPr="00C717BA">
              <w:rPr>
                <w:rFonts w:cs="Arial"/>
                <w:sz w:val="20"/>
              </w:rPr>
              <w:t xml:space="preserve"> </w:t>
            </w:r>
            <w:r w:rsidR="00604CCB">
              <w:rPr>
                <w:rFonts w:cs="Arial"/>
                <w:sz w:val="20"/>
              </w:rPr>
              <w:t xml:space="preserve">There is no cover now. Only asking to build a closet which is the </w:t>
            </w:r>
            <w:r w:rsidR="00604CCB">
              <w:rPr>
                <w:rFonts w:cs="Arial"/>
                <w:sz w:val="20"/>
              </w:rPr>
              <w:lastRenderedPageBreak/>
              <w:t xml:space="preserve">minimal. The right-of-way is larger normal. This request could be put off until the new code is written. </w:t>
            </w:r>
          </w:p>
        </w:tc>
      </w:tr>
      <w:tr w:rsidR="00604CCB" w:rsidRPr="005C6CC5" w14:paraId="52D86740" w14:textId="77777777" w:rsidTr="002845C7">
        <w:trPr>
          <w:gridAfter w:val="6"/>
          <w:wAfter w:w="997" w:type="dxa"/>
        </w:trPr>
        <w:tc>
          <w:tcPr>
            <w:tcW w:w="2242" w:type="dxa"/>
            <w:gridSpan w:val="5"/>
          </w:tcPr>
          <w:p w14:paraId="329A31C2" w14:textId="77777777" w:rsidR="00604CCB" w:rsidRPr="005C6CC5" w:rsidRDefault="00604CCB" w:rsidP="0077002D">
            <w:pPr>
              <w:ind w:right="270"/>
              <w:rPr>
                <w:rStyle w:val="normaltextrun"/>
                <w:rFonts w:cs="Arial"/>
                <w:color w:val="000000"/>
                <w:szCs w:val="22"/>
                <w:shd w:val="clear" w:color="auto" w:fill="FFFFFF"/>
              </w:rPr>
            </w:pPr>
          </w:p>
        </w:tc>
        <w:tc>
          <w:tcPr>
            <w:tcW w:w="7196" w:type="dxa"/>
            <w:gridSpan w:val="5"/>
            <w:shd w:val="clear" w:color="auto" w:fill="auto"/>
          </w:tcPr>
          <w:p w14:paraId="6073BAF6" w14:textId="77777777" w:rsidR="00604CCB" w:rsidRPr="005C6CC5" w:rsidRDefault="00604CCB" w:rsidP="00B71694">
            <w:pPr>
              <w:widowControl w:val="0"/>
              <w:autoSpaceDE w:val="0"/>
              <w:autoSpaceDN w:val="0"/>
              <w:adjustRightInd w:val="0"/>
              <w:ind w:right="270"/>
              <w:jc w:val="both"/>
              <w:rPr>
                <w:rFonts w:cs="Arial"/>
                <w:szCs w:val="22"/>
              </w:rPr>
            </w:pPr>
          </w:p>
        </w:tc>
      </w:tr>
      <w:tr w:rsidR="00F60DBC" w:rsidRPr="005C6CC5" w14:paraId="6DC38109" w14:textId="77777777" w:rsidTr="002845C7">
        <w:trPr>
          <w:gridAfter w:val="6"/>
          <w:wAfter w:w="997" w:type="dxa"/>
        </w:trPr>
        <w:tc>
          <w:tcPr>
            <w:tcW w:w="2242" w:type="dxa"/>
            <w:gridSpan w:val="5"/>
          </w:tcPr>
          <w:p w14:paraId="02BED2AE" w14:textId="77777777" w:rsidR="00F60DBC" w:rsidRPr="005C6CC5" w:rsidRDefault="00F60DBC" w:rsidP="0077002D">
            <w:pPr>
              <w:ind w:right="270"/>
              <w:rPr>
                <w:rStyle w:val="normaltextrun"/>
                <w:rFonts w:cs="Arial"/>
                <w:color w:val="000000"/>
                <w:szCs w:val="22"/>
                <w:shd w:val="clear" w:color="auto" w:fill="FFFFFF"/>
              </w:rPr>
            </w:pPr>
          </w:p>
        </w:tc>
        <w:tc>
          <w:tcPr>
            <w:tcW w:w="7196" w:type="dxa"/>
            <w:gridSpan w:val="5"/>
            <w:shd w:val="clear" w:color="auto" w:fill="auto"/>
          </w:tcPr>
          <w:p w14:paraId="6DA4FE7A" w14:textId="7D31A999" w:rsidR="00F60DBC" w:rsidRPr="00604CCB" w:rsidRDefault="00F60DBC" w:rsidP="00B71694">
            <w:pPr>
              <w:widowControl w:val="0"/>
              <w:autoSpaceDE w:val="0"/>
              <w:autoSpaceDN w:val="0"/>
              <w:adjustRightInd w:val="0"/>
              <w:ind w:right="270"/>
              <w:jc w:val="both"/>
              <w:rPr>
                <w:rFonts w:cs="Arial"/>
                <w:sz w:val="20"/>
              </w:rPr>
            </w:pPr>
            <w:r w:rsidRPr="00604CCB">
              <w:rPr>
                <w:rFonts w:cs="Arial"/>
                <w:sz w:val="20"/>
              </w:rPr>
              <w:t>Made by</w:t>
            </w:r>
            <w:r w:rsidR="00422E92" w:rsidRPr="00604CCB">
              <w:rPr>
                <w:rFonts w:cs="Arial"/>
                <w:sz w:val="20"/>
              </w:rPr>
              <w:t xml:space="preserve"> </w:t>
            </w:r>
            <w:r w:rsidR="00604CCB" w:rsidRPr="00604CCB">
              <w:rPr>
                <w:rFonts w:cs="Arial"/>
                <w:sz w:val="20"/>
              </w:rPr>
              <w:t xml:space="preserve"> </w:t>
            </w:r>
            <w:r w:rsidR="00604CCB" w:rsidRPr="00604CCB">
              <w:rPr>
                <w:rFonts w:cs="Arial"/>
                <w:sz w:val="20"/>
              </w:rPr>
              <w:t>Frosio</w:t>
            </w:r>
            <w:r w:rsidR="00604CCB" w:rsidRPr="00604CCB">
              <w:rPr>
                <w:rFonts w:cs="Arial"/>
                <w:sz w:val="20"/>
              </w:rPr>
              <w:t xml:space="preserve"> </w:t>
            </w:r>
            <w:r w:rsidR="00B71694" w:rsidRPr="00604CCB">
              <w:rPr>
                <w:rFonts w:cs="Arial"/>
                <w:sz w:val="20"/>
              </w:rPr>
              <w:t>,</w:t>
            </w:r>
            <w:r w:rsidRPr="00604CCB">
              <w:rPr>
                <w:rFonts w:cs="Arial"/>
                <w:sz w:val="20"/>
              </w:rPr>
              <w:t xml:space="preserve"> seconded by</w:t>
            </w:r>
            <w:r w:rsidR="00B71694" w:rsidRPr="00604CCB">
              <w:rPr>
                <w:rFonts w:cs="Arial"/>
                <w:sz w:val="20"/>
              </w:rPr>
              <w:t xml:space="preserve"> </w:t>
            </w:r>
            <w:r w:rsidR="00604CCB" w:rsidRPr="00604CCB">
              <w:rPr>
                <w:rFonts w:cs="Arial"/>
                <w:sz w:val="20"/>
              </w:rPr>
              <w:t xml:space="preserve"> </w:t>
            </w:r>
            <w:r w:rsidR="00604CCB" w:rsidRPr="00604CCB">
              <w:rPr>
                <w:rFonts w:cs="Arial"/>
                <w:sz w:val="20"/>
              </w:rPr>
              <w:t>Schwartzenberger</w:t>
            </w:r>
            <w:r w:rsidR="00604CCB" w:rsidRPr="00604CCB">
              <w:rPr>
                <w:rFonts w:cs="Arial"/>
                <w:sz w:val="20"/>
              </w:rPr>
              <w:t xml:space="preserve"> </w:t>
            </w:r>
            <w:r w:rsidRPr="00604CCB">
              <w:rPr>
                <w:rFonts w:cs="Arial"/>
                <w:sz w:val="20"/>
              </w:rPr>
              <w:t xml:space="preserve">.              </w:t>
            </w:r>
          </w:p>
        </w:tc>
      </w:tr>
      <w:tr w:rsidR="00F60DBC" w:rsidRPr="005C6CC5" w14:paraId="6F952C06" w14:textId="77777777" w:rsidTr="002845C7">
        <w:trPr>
          <w:gridAfter w:val="6"/>
          <w:wAfter w:w="997" w:type="dxa"/>
        </w:trPr>
        <w:tc>
          <w:tcPr>
            <w:tcW w:w="2242" w:type="dxa"/>
            <w:gridSpan w:val="5"/>
          </w:tcPr>
          <w:p w14:paraId="003A2AA3" w14:textId="77777777" w:rsidR="00F60DBC" w:rsidRPr="005C6CC5" w:rsidRDefault="00F60DBC" w:rsidP="0077002D">
            <w:pPr>
              <w:ind w:right="270"/>
              <w:rPr>
                <w:rStyle w:val="normaltextrun"/>
                <w:rFonts w:cs="Arial"/>
                <w:color w:val="000000"/>
                <w:szCs w:val="22"/>
                <w:shd w:val="clear" w:color="auto" w:fill="FFFFFF"/>
              </w:rPr>
            </w:pPr>
          </w:p>
        </w:tc>
        <w:tc>
          <w:tcPr>
            <w:tcW w:w="7196" w:type="dxa"/>
            <w:gridSpan w:val="5"/>
            <w:shd w:val="clear" w:color="auto" w:fill="auto"/>
          </w:tcPr>
          <w:p w14:paraId="52826623" w14:textId="77777777" w:rsidR="00F60DBC" w:rsidRPr="00604CCB" w:rsidRDefault="00F60DBC" w:rsidP="00EF1616">
            <w:pPr>
              <w:widowControl w:val="0"/>
              <w:autoSpaceDE w:val="0"/>
              <w:autoSpaceDN w:val="0"/>
              <w:adjustRightInd w:val="0"/>
              <w:ind w:left="252" w:right="270"/>
              <w:jc w:val="both"/>
              <w:rPr>
                <w:rFonts w:cs="Arial"/>
                <w:sz w:val="20"/>
              </w:rPr>
            </w:pPr>
          </w:p>
        </w:tc>
      </w:tr>
      <w:tr w:rsidR="00F60DBC" w:rsidRPr="00604CCB" w14:paraId="3663CC88" w14:textId="77777777" w:rsidTr="002845C7">
        <w:trPr>
          <w:gridAfter w:val="7"/>
          <w:wAfter w:w="1087" w:type="dxa"/>
        </w:trPr>
        <w:tc>
          <w:tcPr>
            <w:tcW w:w="2152" w:type="dxa"/>
            <w:gridSpan w:val="4"/>
          </w:tcPr>
          <w:p w14:paraId="30737B3A" w14:textId="77777777" w:rsidR="00F60DBC" w:rsidRPr="005C6CC5" w:rsidRDefault="00F60DBC" w:rsidP="002845C7">
            <w:pPr>
              <w:ind w:right="69"/>
              <w:rPr>
                <w:rStyle w:val="normaltextrun"/>
                <w:rFonts w:cs="Arial"/>
                <w:color w:val="000000"/>
                <w:szCs w:val="22"/>
                <w:shd w:val="clear" w:color="auto" w:fill="FFFFFF"/>
              </w:rPr>
            </w:pPr>
          </w:p>
        </w:tc>
        <w:tc>
          <w:tcPr>
            <w:tcW w:w="7196" w:type="dxa"/>
            <w:gridSpan w:val="5"/>
            <w:shd w:val="clear" w:color="auto" w:fill="auto"/>
          </w:tcPr>
          <w:tbl>
            <w:tblPr>
              <w:tblW w:w="14798" w:type="dxa"/>
              <w:tblLayout w:type="fixed"/>
              <w:tblLook w:val="0000" w:firstRow="0" w:lastRow="0" w:firstColumn="0" w:lastColumn="0" w:noHBand="0" w:noVBand="0"/>
            </w:tblPr>
            <w:tblGrid>
              <w:gridCol w:w="17"/>
              <w:gridCol w:w="950"/>
              <w:gridCol w:w="299"/>
              <w:gridCol w:w="5746"/>
              <w:gridCol w:w="3442"/>
              <w:gridCol w:w="187"/>
              <w:gridCol w:w="340"/>
              <w:gridCol w:w="788"/>
              <w:gridCol w:w="3029"/>
            </w:tblGrid>
            <w:tr w:rsidR="00F60DBC" w:rsidRPr="00604CCB" w14:paraId="58E01B55" w14:textId="77777777" w:rsidTr="000B2021">
              <w:trPr>
                <w:gridBefore w:val="1"/>
                <w:gridAfter w:val="3"/>
                <w:wBefore w:w="17" w:type="dxa"/>
                <w:wAfter w:w="4157" w:type="dxa"/>
              </w:trPr>
              <w:tc>
                <w:tcPr>
                  <w:tcW w:w="1249" w:type="dxa"/>
                  <w:gridSpan w:val="2"/>
                  <w:shd w:val="clear" w:color="auto" w:fill="auto"/>
                </w:tcPr>
                <w:p w14:paraId="7EC7CFB2" w14:textId="77777777" w:rsidR="00F60DBC" w:rsidRPr="00604CCB" w:rsidRDefault="00F60DBC" w:rsidP="000C6BB6">
                  <w:pPr>
                    <w:framePr w:hSpace="180" w:wrap="around" w:vAnchor="text" w:hAnchor="text" w:xAlign="right" w:y="1"/>
                    <w:ind w:left="-24" w:right="69" w:firstLine="24"/>
                    <w:suppressOverlap/>
                    <w:rPr>
                      <w:rFonts w:cs="Arial"/>
                      <w:sz w:val="20"/>
                    </w:rPr>
                  </w:pPr>
                  <w:r w:rsidRPr="00604CCB">
                    <w:rPr>
                      <w:rFonts w:cs="Arial"/>
                      <w:b/>
                      <w:sz w:val="20"/>
                    </w:rPr>
                    <w:t>MOTION:</w:t>
                  </w:r>
                </w:p>
              </w:tc>
              <w:tc>
                <w:tcPr>
                  <w:tcW w:w="9375" w:type="dxa"/>
                  <w:gridSpan w:val="3"/>
                  <w:shd w:val="clear" w:color="auto" w:fill="auto"/>
                </w:tcPr>
                <w:p w14:paraId="77533EB9" w14:textId="2E687FC6" w:rsidR="00563C36" w:rsidRPr="00604CCB" w:rsidRDefault="00F60DBC" w:rsidP="000C6BB6">
                  <w:pPr>
                    <w:framePr w:hSpace="180" w:wrap="around" w:vAnchor="text" w:hAnchor="text" w:xAlign="right" w:y="1"/>
                    <w:ind w:right="69"/>
                    <w:suppressOverlap/>
                    <w:rPr>
                      <w:rFonts w:cs="Arial"/>
                      <w:b/>
                      <w:sz w:val="20"/>
                      <w:u w:val="single"/>
                    </w:rPr>
                  </w:pPr>
                  <w:r w:rsidRPr="00604CCB">
                    <w:rPr>
                      <w:rFonts w:cs="Arial"/>
                      <w:b/>
                      <w:sz w:val="20"/>
                      <w:u w:val="single"/>
                    </w:rPr>
                    <w:t>TO</w:t>
                  </w:r>
                  <w:r w:rsidR="00B71694" w:rsidRPr="00604CCB">
                    <w:rPr>
                      <w:rFonts w:cs="Arial"/>
                      <w:b/>
                      <w:sz w:val="20"/>
                      <w:u w:val="single"/>
                    </w:rPr>
                    <w:t xml:space="preserve"> </w:t>
                  </w:r>
                  <w:r w:rsidR="00604CCB">
                    <w:rPr>
                      <w:rFonts w:cs="Arial"/>
                      <w:b/>
                      <w:sz w:val="20"/>
                      <w:u w:val="single"/>
                    </w:rPr>
                    <w:t>APPROVE</w:t>
                  </w:r>
                  <w:r w:rsidRPr="00604CCB">
                    <w:rPr>
                      <w:rFonts w:cs="Arial"/>
                      <w:b/>
                      <w:sz w:val="20"/>
                      <w:u w:val="single"/>
                    </w:rPr>
                    <w:t xml:space="preserve"> </w:t>
                  </w:r>
                  <w:r w:rsidR="00B71694" w:rsidRPr="00604CCB">
                    <w:rPr>
                      <w:rFonts w:cs="Arial"/>
                      <w:b/>
                      <w:sz w:val="20"/>
                      <w:u w:val="single"/>
                    </w:rPr>
                    <w:t xml:space="preserve">REQUEST </w:t>
                  </w:r>
                  <w:r w:rsidR="00563C36" w:rsidRPr="00604CCB">
                    <w:rPr>
                      <w:rFonts w:cs="Arial"/>
                      <w:b/>
                      <w:sz w:val="20"/>
                      <w:u w:val="single"/>
                    </w:rPr>
                    <w:t>V2</w:t>
                  </w:r>
                  <w:r w:rsidR="001F1404" w:rsidRPr="00604CCB">
                    <w:rPr>
                      <w:rFonts w:cs="Arial"/>
                      <w:b/>
                      <w:sz w:val="20"/>
                      <w:u w:val="single"/>
                    </w:rPr>
                    <w:t>1</w:t>
                  </w:r>
                  <w:r w:rsidR="00563C36" w:rsidRPr="00604CCB">
                    <w:rPr>
                      <w:rFonts w:cs="Arial"/>
                      <w:b/>
                      <w:sz w:val="20"/>
                      <w:u w:val="single"/>
                    </w:rPr>
                    <w:t>-0</w:t>
                  </w:r>
                  <w:r w:rsidR="00604CCB">
                    <w:rPr>
                      <w:rFonts w:cs="Arial"/>
                      <w:b/>
                      <w:sz w:val="20"/>
                      <w:u w:val="single"/>
                    </w:rPr>
                    <w:t>8</w:t>
                  </w:r>
                  <w:r w:rsidRPr="00604CCB">
                    <w:rPr>
                      <w:rFonts w:cs="Arial"/>
                      <w:b/>
                      <w:sz w:val="20"/>
                      <w:u w:val="single"/>
                    </w:rPr>
                    <w:t xml:space="preserve"> FOR </w:t>
                  </w:r>
                  <w:r w:rsidR="00604CCB">
                    <w:rPr>
                      <w:rFonts w:cs="Arial"/>
                      <w:b/>
                      <w:sz w:val="20"/>
                      <w:u w:val="single"/>
                    </w:rPr>
                    <w:t>1107 KINGS ROAD</w:t>
                  </w:r>
                  <w:r w:rsidR="00B71694" w:rsidRPr="00604CCB">
                    <w:rPr>
                      <w:rFonts w:cs="Arial"/>
                      <w:b/>
                      <w:sz w:val="20"/>
                      <w:u w:val="single"/>
                    </w:rPr>
                    <w:t>.</w:t>
                  </w:r>
                </w:p>
                <w:p w14:paraId="5277CC29" w14:textId="20FA1939" w:rsidR="00F60DBC" w:rsidRPr="00604CCB" w:rsidRDefault="00F60DBC" w:rsidP="000C6BB6">
                  <w:pPr>
                    <w:framePr w:hSpace="180" w:wrap="around" w:vAnchor="text" w:hAnchor="text" w:xAlign="right" w:y="1"/>
                    <w:ind w:right="69"/>
                    <w:suppressOverlap/>
                    <w:rPr>
                      <w:rFonts w:cs="Arial"/>
                      <w:b/>
                      <w:sz w:val="20"/>
                      <w:u w:val="single"/>
                    </w:rPr>
                  </w:pPr>
                </w:p>
              </w:tc>
            </w:tr>
            <w:tr w:rsidR="00F60DBC" w:rsidRPr="00604CCB" w14:paraId="64928122" w14:textId="77777777" w:rsidTr="000B2021">
              <w:trPr>
                <w:gridAfter w:val="5"/>
                <w:wAfter w:w="7786" w:type="dxa"/>
                <w:trHeight w:val="144"/>
              </w:trPr>
              <w:tc>
                <w:tcPr>
                  <w:tcW w:w="7012" w:type="dxa"/>
                  <w:gridSpan w:val="4"/>
                  <w:shd w:val="clear" w:color="auto" w:fill="auto"/>
                </w:tcPr>
                <w:p w14:paraId="1AC722E6" w14:textId="77777777" w:rsidR="00F60DBC" w:rsidRPr="00604CCB" w:rsidRDefault="00F60DBC" w:rsidP="000C6BB6">
                  <w:pPr>
                    <w:framePr w:hSpace="180" w:wrap="around" w:vAnchor="text" w:hAnchor="text" w:xAlign="right" w:y="1"/>
                    <w:ind w:left="-24" w:right="69" w:firstLine="24"/>
                    <w:suppressOverlap/>
                    <w:jc w:val="both"/>
                    <w:rPr>
                      <w:rFonts w:cs="Arial"/>
                      <w:sz w:val="20"/>
                    </w:rPr>
                  </w:pPr>
                  <w:r w:rsidRPr="00604CCB">
                    <w:rPr>
                      <w:rFonts w:cs="Arial"/>
                      <w:sz w:val="20"/>
                    </w:rPr>
                    <w:t>Roll Call Vote:</w:t>
                  </w:r>
                </w:p>
              </w:tc>
            </w:tr>
            <w:tr w:rsidR="00F60DBC" w:rsidRPr="00604CCB" w14:paraId="1F0FCA37" w14:textId="77777777" w:rsidTr="000B2021">
              <w:trPr>
                <w:gridAfter w:val="2"/>
                <w:wAfter w:w="3817" w:type="dxa"/>
              </w:trPr>
              <w:tc>
                <w:tcPr>
                  <w:tcW w:w="967" w:type="dxa"/>
                  <w:gridSpan w:val="2"/>
                  <w:shd w:val="clear" w:color="auto" w:fill="auto"/>
                </w:tcPr>
                <w:p w14:paraId="6370DC4D" w14:textId="77777777" w:rsidR="00F60DBC" w:rsidRPr="00604CCB" w:rsidRDefault="00F60DBC" w:rsidP="000C6BB6">
                  <w:pPr>
                    <w:framePr w:hSpace="180" w:wrap="around" w:vAnchor="text" w:hAnchor="text" w:xAlign="right" w:y="1"/>
                    <w:ind w:left="-24" w:right="69" w:firstLine="24"/>
                    <w:suppressOverlap/>
                    <w:jc w:val="both"/>
                    <w:rPr>
                      <w:rFonts w:cs="Arial"/>
                      <w:sz w:val="20"/>
                    </w:rPr>
                  </w:pPr>
                  <w:r w:rsidRPr="00604CCB">
                    <w:rPr>
                      <w:rFonts w:cs="Arial"/>
                      <w:sz w:val="20"/>
                    </w:rPr>
                    <w:t>Ayes:</w:t>
                  </w:r>
                </w:p>
              </w:tc>
              <w:tc>
                <w:tcPr>
                  <w:tcW w:w="10014" w:type="dxa"/>
                  <w:gridSpan w:val="5"/>
                  <w:shd w:val="clear" w:color="auto" w:fill="auto"/>
                </w:tcPr>
                <w:p w14:paraId="7BC065D6" w14:textId="5B516E4C" w:rsidR="00F60DBC" w:rsidRPr="00604CCB" w:rsidRDefault="00422E92" w:rsidP="00FB3057">
                  <w:pPr>
                    <w:framePr w:hSpace="180" w:wrap="around" w:vAnchor="text" w:hAnchor="text" w:xAlign="right" w:y="1"/>
                    <w:ind w:left="-24" w:right="69" w:firstLine="378"/>
                    <w:suppressOverlap/>
                    <w:jc w:val="both"/>
                    <w:rPr>
                      <w:rFonts w:cs="Arial"/>
                      <w:sz w:val="20"/>
                    </w:rPr>
                  </w:pPr>
                  <w:r w:rsidRPr="00604CCB">
                    <w:rPr>
                      <w:rFonts w:cs="Arial"/>
                      <w:sz w:val="20"/>
                    </w:rPr>
                    <w:t xml:space="preserve"> </w:t>
                  </w:r>
                  <w:r w:rsidR="00604CCB">
                    <w:rPr>
                      <w:rFonts w:cs="Arial"/>
                      <w:sz w:val="20"/>
                    </w:rPr>
                    <w:t>4-</w:t>
                  </w:r>
                  <w:r w:rsidR="00F84031" w:rsidRPr="00604CCB">
                    <w:rPr>
                      <w:rFonts w:cs="Arial"/>
                      <w:sz w:val="20"/>
                    </w:rPr>
                    <w:t>Frosio</w:t>
                  </w:r>
                  <w:r w:rsidR="00DE7E68" w:rsidRPr="00604CCB">
                    <w:rPr>
                      <w:rFonts w:cs="Arial"/>
                      <w:sz w:val="20"/>
                    </w:rPr>
                    <w:t>, Randolph,</w:t>
                  </w:r>
                  <w:r w:rsidR="00FF2A0B" w:rsidRPr="00604CCB">
                    <w:rPr>
                      <w:rFonts w:cs="Arial"/>
                      <w:sz w:val="20"/>
                    </w:rPr>
                    <w:t xml:space="preserve"> </w:t>
                  </w:r>
                  <w:r w:rsidR="00DE7E68" w:rsidRPr="00604CCB">
                    <w:rPr>
                      <w:rFonts w:cs="Arial"/>
                      <w:sz w:val="20"/>
                    </w:rPr>
                    <w:t>Schwartzenberger, Raitti</w:t>
                  </w:r>
                  <w:r w:rsidR="00E11AA7" w:rsidRPr="00604CCB">
                    <w:rPr>
                      <w:rFonts w:cs="Arial"/>
                      <w:sz w:val="20"/>
                    </w:rPr>
                    <w:t xml:space="preserve">  </w:t>
                  </w:r>
                  <w:r w:rsidR="00D505CF" w:rsidRPr="00604CCB">
                    <w:rPr>
                      <w:rFonts w:cs="Arial"/>
                      <w:sz w:val="20"/>
                    </w:rPr>
                    <w:t xml:space="preserve">  </w:t>
                  </w:r>
                </w:p>
              </w:tc>
            </w:tr>
            <w:tr w:rsidR="00F60DBC" w:rsidRPr="00604CCB" w14:paraId="07297E00" w14:textId="77777777" w:rsidTr="000B2021">
              <w:trPr>
                <w:gridAfter w:val="5"/>
                <w:wAfter w:w="7786" w:type="dxa"/>
              </w:trPr>
              <w:tc>
                <w:tcPr>
                  <w:tcW w:w="967" w:type="dxa"/>
                  <w:gridSpan w:val="2"/>
                  <w:shd w:val="clear" w:color="auto" w:fill="auto"/>
                </w:tcPr>
                <w:p w14:paraId="3BCD630B" w14:textId="77777777" w:rsidR="00F60DBC" w:rsidRPr="00604CCB" w:rsidRDefault="00F60DBC" w:rsidP="000C6BB6">
                  <w:pPr>
                    <w:framePr w:hSpace="180" w:wrap="around" w:vAnchor="text" w:hAnchor="text" w:xAlign="right" w:y="1"/>
                    <w:ind w:left="-24" w:right="69" w:firstLine="24"/>
                    <w:suppressOverlap/>
                    <w:jc w:val="both"/>
                    <w:rPr>
                      <w:rFonts w:cs="Arial"/>
                      <w:sz w:val="20"/>
                    </w:rPr>
                  </w:pPr>
                  <w:r w:rsidRPr="00604CCB">
                    <w:rPr>
                      <w:rFonts w:cs="Arial"/>
                      <w:sz w:val="20"/>
                    </w:rPr>
                    <w:t>Noes:</w:t>
                  </w:r>
                </w:p>
              </w:tc>
              <w:tc>
                <w:tcPr>
                  <w:tcW w:w="6045" w:type="dxa"/>
                  <w:gridSpan w:val="2"/>
                  <w:shd w:val="clear" w:color="auto" w:fill="auto"/>
                </w:tcPr>
                <w:p w14:paraId="515D6646" w14:textId="37B2D536" w:rsidR="00F60DBC" w:rsidRPr="00604CCB" w:rsidRDefault="00E11AA7" w:rsidP="00FB3057">
                  <w:pPr>
                    <w:framePr w:hSpace="180" w:wrap="around" w:vAnchor="text" w:hAnchor="text" w:xAlign="right" w:y="1"/>
                    <w:ind w:left="-24" w:right="69" w:firstLine="378"/>
                    <w:suppressOverlap/>
                    <w:jc w:val="both"/>
                    <w:rPr>
                      <w:rFonts w:cs="Arial"/>
                      <w:sz w:val="20"/>
                    </w:rPr>
                  </w:pPr>
                  <w:r w:rsidRPr="00604CCB">
                    <w:rPr>
                      <w:rFonts w:cs="Arial"/>
                      <w:sz w:val="20"/>
                    </w:rPr>
                    <w:t xml:space="preserve"> </w:t>
                  </w:r>
                  <w:r w:rsidR="00604CCB">
                    <w:rPr>
                      <w:rFonts w:cs="Arial"/>
                      <w:sz w:val="20"/>
                    </w:rPr>
                    <w:t>3-</w:t>
                  </w:r>
                  <w:r w:rsidR="00604CCB" w:rsidRPr="00604CCB">
                    <w:rPr>
                      <w:rFonts w:cs="Arial"/>
                      <w:sz w:val="20"/>
                    </w:rPr>
                    <w:t>Miller,</w:t>
                  </w:r>
                  <w:r w:rsidR="00604CCB" w:rsidRPr="00604CCB">
                    <w:rPr>
                      <w:rFonts w:cs="Arial"/>
                      <w:sz w:val="20"/>
                    </w:rPr>
                    <w:t xml:space="preserve"> </w:t>
                  </w:r>
                  <w:r w:rsidR="00604CCB" w:rsidRPr="00604CCB">
                    <w:rPr>
                      <w:rFonts w:cs="Arial"/>
                      <w:sz w:val="20"/>
                    </w:rPr>
                    <w:t>Livingston,</w:t>
                  </w:r>
                  <w:r w:rsidR="00604CCB" w:rsidRPr="00604CCB">
                    <w:rPr>
                      <w:rFonts w:cs="Arial"/>
                      <w:sz w:val="20"/>
                    </w:rPr>
                    <w:t xml:space="preserve"> </w:t>
                  </w:r>
                  <w:r w:rsidR="00604CCB" w:rsidRPr="00604CCB">
                    <w:rPr>
                      <w:rFonts w:cs="Arial"/>
                      <w:sz w:val="20"/>
                    </w:rPr>
                    <w:t>Goodin</w:t>
                  </w:r>
                </w:p>
              </w:tc>
            </w:tr>
            <w:tr w:rsidR="00F60DBC" w:rsidRPr="00604CCB" w14:paraId="135880F9" w14:textId="77777777" w:rsidTr="000B2021">
              <w:trPr>
                <w:gridAfter w:val="1"/>
                <w:wAfter w:w="3029" w:type="dxa"/>
              </w:trPr>
              <w:tc>
                <w:tcPr>
                  <w:tcW w:w="11769" w:type="dxa"/>
                  <w:gridSpan w:val="8"/>
                  <w:shd w:val="clear" w:color="auto" w:fill="auto"/>
                </w:tcPr>
                <w:p w14:paraId="5DD36F0F" w14:textId="77777777" w:rsidR="00F60DBC" w:rsidRPr="00604CCB" w:rsidRDefault="00F60DBC" w:rsidP="000C6BB6">
                  <w:pPr>
                    <w:framePr w:hSpace="180" w:wrap="around" w:vAnchor="text" w:hAnchor="text" w:xAlign="right" w:y="1"/>
                    <w:ind w:left="-24" w:right="69" w:firstLine="24"/>
                    <w:suppressOverlap/>
                    <w:jc w:val="both"/>
                    <w:rPr>
                      <w:rFonts w:cs="Arial"/>
                      <w:sz w:val="20"/>
                    </w:rPr>
                  </w:pPr>
                </w:p>
              </w:tc>
            </w:tr>
            <w:tr w:rsidR="00F60DBC" w:rsidRPr="00604CCB" w14:paraId="6F545ECC" w14:textId="77777777" w:rsidTr="000B2021">
              <w:trPr>
                <w:gridAfter w:val="1"/>
                <w:wAfter w:w="3029" w:type="dxa"/>
              </w:trPr>
              <w:tc>
                <w:tcPr>
                  <w:tcW w:w="11769" w:type="dxa"/>
                  <w:gridSpan w:val="8"/>
                  <w:shd w:val="clear" w:color="auto" w:fill="auto"/>
                </w:tcPr>
                <w:p w14:paraId="455880DC" w14:textId="2E1BCBEC" w:rsidR="00F60DBC" w:rsidRPr="00604CCB" w:rsidRDefault="00F60DBC" w:rsidP="000C6BB6">
                  <w:pPr>
                    <w:framePr w:hSpace="180" w:wrap="around" w:vAnchor="text" w:hAnchor="text" w:xAlign="right" w:y="1"/>
                    <w:ind w:left="-24" w:right="69" w:firstLine="24"/>
                    <w:suppressOverlap/>
                    <w:jc w:val="both"/>
                    <w:rPr>
                      <w:rFonts w:cs="Arial"/>
                      <w:sz w:val="20"/>
                    </w:rPr>
                  </w:pPr>
                  <w:r w:rsidRPr="00604CCB">
                    <w:rPr>
                      <w:rFonts w:cs="Arial"/>
                      <w:b/>
                      <w:sz w:val="20"/>
                      <w:u w:val="single"/>
                    </w:rPr>
                    <w:t xml:space="preserve">MOTION APPROVED.                           </w:t>
                  </w:r>
                </w:p>
              </w:tc>
            </w:tr>
            <w:tr w:rsidR="00F60DBC" w:rsidRPr="00604CCB" w14:paraId="42BEAEF4" w14:textId="77777777" w:rsidTr="000B2021">
              <w:trPr>
                <w:gridBefore w:val="5"/>
                <w:wBefore w:w="10454" w:type="dxa"/>
              </w:trPr>
              <w:tc>
                <w:tcPr>
                  <w:tcW w:w="4344" w:type="dxa"/>
                  <w:gridSpan w:val="4"/>
                  <w:shd w:val="clear" w:color="auto" w:fill="auto"/>
                </w:tcPr>
                <w:p w14:paraId="12C5A103" w14:textId="77777777" w:rsidR="00F60DBC" w:rsidRPr="00604CCB" w:rsidRDefault="00F60DBC" w:rsidP="000C6BB6">
                  <w:pPr>
                    <w:framePr w:hSpace="180" w:wrap="around" w:vAnchor="text" w:hAnchor="text" w:xAlign="right" w:y="1"/>
                    <w:ind w:left="162" w:right="69" w:firstLine="1821"/>
                    <w:suppressOverlap/>
                    <w:jc w:val="both"/>
                    <w:rPr>
                      <w:rFonts w:cs="Arial"/>
                      <w:b/>
                      <w:sz w:val="20"/>
                    </w:rPr>
                  </w:pPr>
                </w:p>
              </w:tc>
            </w:tr>
          </w:tbl>
          <w:p w14:paraId="594B3CAE" w14:textId="77777777" w:rsidR="00F60DBC" w:rsidRPr="00604CCB" w:rsidRDefault="00F60DBC" w:rsidP="002845C7">
            <w:pPr>
              <w:widowControl w:val="0"/>
              <w:autoSpaceDE w:val="0"/>
              <w:autoSpaceDN w:val="0"/>
              <w:adjustRightInd w:val="0"/>
              <w:ind w:left="66" w:right="69"/>
              <w:jc w:val="both"/>
              <w:rPr>
                <w:rFonts w:cs="Arial"/>
                <w:sz w:val="20"/>
              </w:rPr>
            </w:pPr>
          </w:p>
        </w:tc>
      </w:tr>
    </w:tbl>
    <w:p w14:paraId="5FECC1A9" w14:textId="796CFCCD" w:rsidR="00F15783" w:rsidRPr="00604CCB" w:rsidRDefault="00721F59" w:rsidP="00604CCB">
      <w:pPr>
        <w:ind w:left="1260" w:right="270"/>
        <w:rPr>
          <w:rFonts w:cs="Arial"/>
          <w:sz w:val="20"/>
        </w:rPr>
      </w:pPr>
      <w:bookmarkStart w:id="1" w:name="_Hlk54332503"/>
      <w:r w:rsidRPr="00604CCB">
        <w:rPr>
          <w:rFonts w:cs="Arial"/>
          <w:sz w:val="20"/>
        </w:rPr>
        <w:t>Applicant was informed</w:t>
      </w:r>
      <w:r w:rsidR="00D505CF" w:rsidRPr="00604CCB">
        <w:rPr>
          <w:rFonts w:cs="Arial"/>
          <w:sz w:val="20"/>
        </w:rPr>
        <w:t xml:space="preserve"> their request has been </w:t>
      </w:r>
      <w:r w:rsidR="00604CCB" w:rsidRPr="00604CCB">
        <w:rPr>
          <w:rFonts w:cs="Arial"/>
          <w:sz w:val="20"/>
        </w:rPr>
        <w:t>approved and there is a 30</w:t>
      </w:r>
      <w:r w:rsidR="00FB3057">
        <w:rPr>
          <w:rFonts w:cs="Arial"/>
          <w:sz w:val="20"/>
        </w:rPr>
        <w:t>-</w:t>
      </w:r>
      <w:r w:rsidR="00604CCB" w:rsidRPr="00604CCB">
        <w:rPr>
          <w:rFonts w:cs="Arial"/>
          <w:sz w:val="20"/>
        </w:rPr>
        <w:t>day appeal period</w:t>
      </w:r>
      <w:r w:rsidRPr="00604CCB">
        <w:rPr>
          <w:rFonts w:cs="Arial"/>
          <w:sz w:val="20"/>
        </w:rPr>
        <w:t xml:space="preserve">. </w:t>
      </w:r>
    </w:p>
    <w:tbl>
      <w:tblPr>
        <w:tblpPr w:leftFromText="180" w:rightFromText="180" w:vertAnchor="text" w:tblpXSpec="right" w:tblpY="1"/>
        <w:tblOverlap w:val="never"/>
        <w:tblW w:w="11520" w:type="dxa"/>
        <w:tblLayout w:type="fixed"/>
        <w:tblLook w:val="0000" w:firstRow="0" w:lastRow="0" w:firstColumn="0" w:lastColumn="0" w:noHBand="0" w:noVBand="0"/>
      </w:tblPr>
      <w:tblGrid>
        <w:gridCol w:w="11520"/>
      </w:tblGrid>
      <w:tr w:rsidR="00F60DBC" w:rsidRPr="002845C7" w14:paraId="2F2FBD91" w14:textId="77777777" w:rsidTr="00606433">
        <w:tc>
          <w:tcPr>
            <w:tcW w:w="11520" w:type="dxa"/>
            <w:shd w:val="clear" w:color="auto" w:fill="auto"/>
          </w:tcPr>
          <w:tbl>
            <w:tblPr>
              <w:tblW w:w="20143" w:type="dxa"/>
              <w:tblLayout w:type="fixed"/>
              <w:tblLook w:val="0000" w:firstRow="0" w:lastRow="0" w:firstColumn="0" w:lastColumn="0" w:noHBand="0" w:noVBand="0"/>
            </w:tblPr>
            <w:tblGrid>
              <w:gridCol w:w="6912"/>
              <w:gridCol w:w="13231"/>
            </w:tblGrid>
            <w:tr w:rsidR="00F60DBC" w:rsidRPr="002845C7" w14:paraId="6F76571D" w14:textId="77777777" w:rsidTr="005211CE">
              <w:tc>
                <w:tcPr>
                  <w:tcW w:w="20143" w:type="dxa"/>
                  <w:gridSpan w:val="2"/>
                  <w:shd w:val="clear" w:color="auto" w:fill="auto"/>
                </w:tcPr>
                <w:tbl>
                  <w:tblPr>
                    <w:tblW w:w="10832" w:type="dxa"/>
                    <w:tblInd w:w="984" w:type="dxa"/>
                    <w:tblLayout w:type="fixed"/>
                    <w:tblLook w:val="0000" w:firstRow="0" w:lastRow="0" w:firstColumn="0" w:lastColumn="0" w:noHBand="0" w:noVBand="0"/>
                  </w:tblPr>
                  <w:tblGrid>
                    <w:gridCol w:w="490"/>
                    <w:gridCol w:w="111"/>
                    <w:gridCol w:w="1436"/>
                    <w:gridCol w:w="80"/>
                    <w:gridCol w:w="54"/>
                    <w:gridCol w:w="64"/>
                    <w:gridCol w:w="1014"/>
                    <w:gridCol w:w="2462"/>
                    <w:gridCol w:w="90"/>
                    <w:gridCol w:w="214"/>
                    <w:gridCol w:w="189"/>
                    <w:gridCol w:w="670"/>
                    <w:gridCol w:w="2289"/>
                    <w:gridCol w:w="1135"/>
                    <w:gridCol w:w="143"/>
                    <w:gridCol w:w="78"/>
                    <w:gridCol w:w="55"/>
                    <w:gridCol w:w="11"/>
                    <w:gridCol w:w="26"/>
                    <w:gridCol w:w="46"/>
                    <w:gridCol w:w="13"/>
                    <w:gridCol w:w="24"/>
                    <w:gridCol w:w="36"/>
                    <w:gridCol w:w="59"/>
                    <w:gridCol w:w="43"/>
                  </w:tblGrid>
                  <w:tr w:rsidR="00422E92" w:rsidRPr="002845C7" w14:paraId="37D63322" w14:textId="77777777" w:rsidTr="000B2021">
                    <w:trPr>
                      <w:gridBefore w:val="1"/>
                      <w:gridAfter w:val="3"/>
                      <w:wBefore w:w="490" w:type="dxa"/>
                      <w:wAfter w:w="138" w:type="dxa"/>
                    </w:trPr>
                    <w:tc>
                      <w:tcPr>
                        <w:tcW w:w="1547" w:type="dxa"/>
                        <w:gridSpan w:val="2"/>
                      </w:tcPr>
                      <w:p w14:paraId="6C24890C" w14:textId="77777777" w:rsidR="00422E92" w:rsidRPr="002845C7" w:rsidRDefault="00422E92" w:rsidP="000B4251">
                        <w:pPr>
                          <w:framePr w:hSpace="180" w:wrap="around" w:vAnchor="text" w:hAnchor="text" w:xAlign="right" w:y="1"/>
                          <w:tabs>
                            <w:tab w:val="bar" w:pos="10692"/>
                          </w:tabs>
                          <w:ind w:left="168" w:right="312" w:firstLine="24"/>
                          <w:suppressOverlap/>
                          <w:rPr>
                            <w:rFonts w:cs="Arial"/>
                            <w:sz w:val="20"/>
                          </w:rPr>
                        </w:pPr>
                      </w:p>
                    </w:tc>
                    <w:tc>
                      <w:tcPr>
                        <w:tcW w:w="8657" w:type="dxa"/>
                        <w:gridSpan w:val="19"/>
                      </w:tcPr>
                      <w:p w14:paraId="50AA7EFB" w14:textId="77777777" w:rsidR="00422E92" w:rsidRPr="002845C7" w:rsidRDefault="00422E92" w:rsidP="000B4251">
                        <w:pPr>
                          <w:framePr w:hSpace="180" w:wrap="around" w:vAnchor="text" w:hAnchor="text" w:xAlign="right" w:y="1"/>
                          <w:tabs>
                            <w:tab w:val="bar" w:pos="10692"/>
                          </w:tabs>
                          <w:ind w:right="234"/>
                          <w:suppressOverlap/>
                          <w:rPr>
                            <w:rFonts w:cs="Arial"/>
                            <w:sz w:val="20"/>
                          </w:rPr>
                        </w:pPr>
                      </w:p>
                    </w:tc>
                  </w:tr>
                  <w:tr w:rsidR="000B2021" w:rsidRPr="002845C7" w14:paraId="78DC0B35" w14:textId="77777777" w:rsidTr="000B2021">
                    <w:trPr>
                      <w:gridAfter w:val="2"/>
                      <w:wAfter w:w="102" w:type="dxa"/>
                      <w:trHeight w:val="897"/>
                    </w:trPr>
                    <w:tc>
                      <w:tcPr>
                        <w:tcW w:w="2037" w:type="dxa"/>
                        <w:gridSpan w:val="3"/>
                      </w:tcPr>
                      <w:p w14:paraId="65592ADA" w14:textId="028E4531" w:rsidR="000B2021" w:rsidRDefault="000B2021" w:rsidP="000B4251">
                        <w:pPr>
                          <w:framePr w:hSpace="180" w:wrap="around" w:vAnchor="text" w:hAnchor="text" w:xAlign="right" w:y="1"/>
                          <w:tabs>
                            <w:tab w:val="bar" w:pos="10692"/>
                          </w:tabs>
                          <w:ind w:left="431" w:right="6" w:hanging="353"/>
                          <w:suppressOverlap/>
                          <w:rPr>
                            <w:rFonts w:eastAsia="Arial" w:cs="Arial"/>
                            <w:sz w:val="20"/>
                          </w:rPr>
                        </w:pPr>
                        <w:r>
                          <w:rPr>
                            <w:rFonts w:eastAsia="Arial" w:cs="Arial"/>
                            <w:sz w:val="20"/>
                          </w:rPr>
                          <w:t>V21-0</w:t>
                        </w:r>
                        <w:r>
                          <w:rPr>
                            <w:rFonts w:eastAsia="Arial" w:cs="Arial"/>
                            <w:sz w:val="20"/>
                          </w:rPr>
                          <w:t>9</w:t>
                        </w:r>
                      </w:p>
                      <w:p w14:paraId="28CDE8D4" w14:textId="1261CBB7" w:rsidR="000B2021" w:rsidRPr="000C6BB6" w:rsidRDefault="000B2021" w:rsidP="000B4251">
                        <w:pPr>
                          <w:framePr w:hSpace="180" w:wrap="around" w:vAnchor="text" w:hAnchor="text" w:xAlign="right" w:y="1"/>
                          <w:tabs>
                            <w:tab w:val="bar" w:pos="10692"/>
                          </w:tabs>
                          <w:ind w:left="431" w:right="6" w:hanging="353"/>
                          <w:suppressOverlap/>
                          <w:rPr>
                            <w:rFonts w:eastAsia="Arial"/>
                            <w:sz w:val="20"/>
                          </w:rPr>
                        </w:pPr>
                        <w:r>
                          <w:rPr>
                            <w:rFonts w:eastAsia="Arial"/>
                            <w:sz w:val="20"/>
                          </w:rPr>
                          <w:t>510 Pine</w:t>
                        </w:r>
                      </w:p>
                      <w:p w14:paraId="3A3D2A82" w14:textId="73F30E5C" w:rsidR="000B2021" w:rsidRPr="002845C7" w:rsidRDefault="000B2021" w:rsidP="000B4251">
                        <w:pPr>
                          <w:framePr w:hSpace="180" w:wrap="around" w:vAnchor="text" w:hAnchor="text" w:xAlign="right" w:y="1"/>
                          <w:tabs>
                            <w:tab w:val="bar" w:pos="10692"/>
                          </w:tabs>
                          <w:ind w:left="246" w:hanging="168"/>
                          <w:suppressOverlap/>
                          <w:rPr>
                            <w:rFonts w:cs="Arial"/>
                            <w:sz w:val="20"/>
                          </w:rPr>
                        </w:pPr>
                        <w:r>
                          <w:rPr>
                            <w:rFonts w:eastAsia="Arial"/>
                            <w:sz w:val="20"/>
                          </w:rPr>
                          <w:t>Side</w:t>
                        </w:r>
                        <w:r w:rsidRPr="000C6BB6">
                          <w:rPr>
                            <w:rFonts w:eastAsia="Arial"/>
                            <w:sz w:val="20"/>
                          </w:rPr>
                          <w:t xml:space="preserve"> setback</w:t>
                        </w:r>
                      </w:p>
                    </w:tc>
                    <w:tc>
                      <w:tcPr>
                        <w:tcW w:w="8693" w:type="dxa"/>
                        <w:gridSpan w:val="20"/>
                      </w:tcPr>
                      <w:p w14:paraId="58EAC56D" w14:textId="6C30812D" w:rsidR="000B2021" w:rsidRPr="007221A3" w:rsidRDefault="000B2021" w:rsidP="000B4251">
                        <w:pPr>
                          <w:pStyle w:val="ListParagraph"/>
                          <w:widowControl w:val="0"/>
                          <w:tabs>
                            <w:tab w:val="bar" w:pos="10692"/>
                          </w:tabs>
                          <w:autoSpaceDE w:val="0"/>
                          <w:autoSpaceDN w:val="0"/>
                          <w:adjustRightInd w:val="0"/>
                          <w:ind w:left="0" w:right="456"/>
                          <w:jc w:val="both"/>
                          <w:rPr>
                            <w:rFonts w:cs="Arial"/>
                            <w:sz w:val="20"/>
                          </w:rPr>
                        </w:pPr>
                        <w:r w:rsidRPr="007221A3">
                          <w:rPr>
                            <w:rFonts w:cs="Arial"/>
                            <w:sz w:val="20"/>
                          </w:rPr>
                          <w:t>V21-0</w:t>
                        </w:r>
                        <w:r>
                          <w:rPr>
                            <w:rFonts w:cs="Arial"/>
                            <w:sz w:val="20"/>
                          </w:rPr>
                          <w:t>9</w:t>
                        </w:r>
                        <w:r w:rsidRPr="007221A3">
                          <w:rPr>
                            <w:rFonts w:cs="Arial"/>
                            <w:sz w:val="20"/>
                          </w:rPr>
                          <w:t xml:space="preserve"> Application for variance as outlined in Chapter 27, Article III Division 8 of the Unified Land Development Code of Neptune Beach for </w:t>
                        </w:r>
                        <w:r>
                          <w:rPr>
                            <w:rFonts w:cs="Arial"/>
                            <w:sz w:val="20"/>
                          </w:rPr>
                          <w:t>Gordon and Amanda Stasak</w:t>
                        </w:r>
                        <w:r w:rsidRPr="007221A3">
                          <w:rPr>
                            <w:sz w:val="20"/>
                          </w:rPr>
                          <w:t xml:space="preserve"> for the property known as </w:t>
                        </w:r>
                        <w:r>
                          <w:rPr>
                            <w:sz w:val="20"/>
                          </w:rPr>
                          <w:t>510 Pine Street</w:t>
                        </w:r>
                        <w:r w:rsidRPr="007221A3">
                          <w:rPr>
                            <w:sz w:val="20"/>
                          </w:rPr>
                          <w:t xml:space="preserve"> (RE#17</w:t>
                        </w:r>
                        <w:r>
                          <w:rPr>
                            <w:sz w:val="20"/>
                          </w:rPr>
                          <w:t>2495</w:t>
                        </w:r>
                        <w:r w:rsidRPr="007221A3">
                          <w:rPr>
                            <w:sz w:val="20"/>
                          </w:rPr>
                          <w:t>-0</w:t>
                        </w:r>
                        <w:r>
                          <w:rPr>
                            <w:sz w:val="20"/>
                          </w:rPr>
                          <w:t>000</w:t>
                        </w:r>
                        <w:r w:rsidRPr="007221A3">
                          <w:rPr>
                            <w:sz w:val="20"/>
                          </w:rPr>
                          <w:t>). The request is to vary section 27-</w:t>
                        </w:r>
                        <w:r>
                          <w:rPr>
                            <w:sz w:val="20"/>
                          </w:rPr>
                          <w:t>232</w:t>
                        </w:r>
                        <w:r>
                          <w:rPr>
                            <w:sz w:val="20"/>
                          </w:rPr>
                          <w:t xml:space="preserve"> </w:t>
                        </w:r>
                        <w:r w:rsidRPr="007221A3">
                          <w:rPr>
                            <w:sz w:val="20"/>
                          </w:rPr>
                          <w:t xml:space="preserve">and Table 27-229-1 </w:t>
                        </w:r>
                        <w:r>
                          <w:rPr>
                            <w:sz w:val="20"/>
                          </w:rPr>
                          <w:t>Side</w:t>
                        </w:r>
                        <w:r w:rsidRPr="007221A3">
                          <w:rPr>
                            <w:sz w:val="20"/>
                          </w:rPr>
                          <w:t xml:space="preserve"> yard setbacks for the construction of an addition. </w:t>
                        </w:r>
                      </w:p>
                      <w:p w14:paraId="57948C6D" w14:textId="7B0EDAD4" w:rsidR="000B2021" w:rsidRPr="002845C7" w:rsidRDefault="000B2021" w:rsidP="000B4251">
                        <w:pPr>
                          <w:pStyle w:val="ListParagraph"/>
                          <w:framePr w:hSpace="180" w:wrap="around" w:vAnchor="text" w:hAnchor="text" w:xAlign="right" w:y="1"/>
                          <w:tabs>
                            <w:tab w:val="bar" w:pos="10692"/>
                          </w:tabs>
                          <w:ind w:left="78" w:right="456"/>
                          <w:suppressOverlap/>
                          <w:rPr>
                            <w:rFonts w:cs="Arial"/>
                            <w:sz w:val="20"/>
                          </w:rPr>
                        </w:pPr>
                      </w:p>
                    </w:tc>
                  </w:tr>
                  <w:tr w:rsidR="003D466D" w:rsidRPr="002845C7" w14:paraId="27AD3879" w14:textId="77777777" w:rsidTr="000B4251">
                    <w:trPr>
                      <w:gridAfter w:val="9"/>
                      <w:wAfter w:w="313" w:type="dxa"/>
                      <w:trHeight w:val="5670"/>
                    </w:trPr>
                    <w:tc>
                      <w:tcPr>
                        <w:tcW w:w="2037" w:type="dxa"/>
                        <w:gridSpan w:val="3"/>
                      </w:tcPr>
                      <w:p w14:paraId="70261F15" w14:textId="77777777" w:rsidR="003D466D" w:rsidRPr="002845C7" w:rsidRDefault="003D466D" w:rsidP="000B4251">
                        <w:pPr>
                          <w:framePr w:hSpace="180" w:wrap="around" w:vAnchor="text" w:hAnchor="text" w:xAlign="right" w:y="1"/>
                          <w:tabs>
                            <w:tab w:val="bar" w:pos="10692"/>
                          </w:tabs>
                          <w:ind w:right="162"/>
                          <w:suppressOverlap/>
                          <w:jc w:val="both"/>
                          <w:rPr>
                            <w:rFonts w:cs="Arial"/>
                            <w:sz w:val="20"/>
                          </w:rPr>
                        </w:pPr>
                      </w:p>
                    </w:tc>
                    <w:tc>
                      <w:tcPr>
                        <w:tcW w:w="8482" w:type="dxa"/>
                        <w:gridSpan w:val="13"/>
                      </w:tcPr>
                      <w:p w14:paraId="68B93FA7" w14:textId="6810C111" w:rsidR="00FB3057" w:rsidRDefault="00FB3057" w:rsidP="000B4251">
                        <w:pPr>
                          <w:tabs>
                            <w:tab w:val="bar" w:pos="10692"/>
                          </w:tabs>
                          <w:ind w:right="456"/>
                          <w:jc w:val="both"/>
                          <w:rPr>
                            <w:rFonts w:cs="Arial"/>
                            <w:sz w:val="24"/>
                            <w:szCs w:val="24"/>
                          </w:rPr>
                        </w:pPr>
                        <w:r w:rsidRPr="002845C7">
                          <w:rPr>
                            <w:rFonts w:cs="Arial"/>
                            <w:sz w:val="20"/>
                          </w:rPr>
                          <w:t xml:space="preserve">Kristina Wright stated </w:t>
                        </w:r>
                        <w:r>
                          <w:rPr>
                            <w:rFonts w:cs="Arial"/>
                            <w:sz w:val="20"/>
                          </w:rPr>
                          <w:t>the</w:t>
                        </w:r>
                        <w:r w:rsidRPr="00FB3057">
                          <w:rPr>
                            <w:rFonts w:cs="Arial"/>
                            <w:sz w:val="20"/>
                          </w:rPr>
                          <w:t xml:space="preserve"> variance request is to allow for the construction of a new addition that, due to the irregular lot shape, will have a triangular protrusion into the east side yard setback that will result in a 6.61 setback in the northeast corner, which measures 1.4 ft. by 3.5 ft. This is the specific focus of the variance request since the east side yard setback for the remainder of the property meets the standard of the code that requires either 10% of the lot width or a minimum of 7 feet</w:t>
                        </w:r>
                        <w:r w:rsidRPr="00FB3057">
                          <w:rPr>
                            <w:rFonts w:cs="Arial"/>
                            <w:sz w:val="24"/>
                            <w:szCs w:val="24"/>
                          </w:rPr>
                          <w:t xml:space="preserve">. </w:t>
                        </w:r>
                      </w:p>
                      <w:p w14:paraId="65CB9885" w14:textId="77777777" w:rsidR="00FB3057" w:rsidRPr="00FB3057" w:rsidRDefault="00FB3057" w:rsidP="000B4251">
                        <w:pPr>
                          <w:tabs>
                            <w:tab w:val="bar" w:pos="10692"/>
                          </w:tabs>
                          <w:ind w:right="456"/>
                          <w:jc w:val="both"/>
                          <w:rPr>
                            <w:rFonts w:cs="Arial"/>
                            <w:sz w:val="24"/>
                            <w:szCs w:val="24"/>
                          </w:rPr>
                        </w:pPr>
                      </w:p>
                      <w:p w14:paraId="25CBCDA0" w14:textId="77777777" w:rsidR="00FB3057" w:rsidRPr="00FB3057" w:rsidRDefault="00FB3057" w:rsidP="000B4251">
                        <w:pPr>
                          <w:tabs>
                            <w:tab w:val="bar" w:pos="10692"/>
                          </w:tabs>
                          <w:ind w:right="456"/>
                          <w:jc w:val="center"/>
                          <w:rPr>
                            <w:rFonts w:cs="Arial"/>
                            <w:sz w:val="24"/>
                            <w:szCs w:val="24"/>
                          </w:rPr>
                        </w:pPr>
                        <w:r w:rsidRPr="00FB3057">
                          <w:rPr>
                            <w:rFonts w:asciiTheme="minorHAnsi" w:eastAsiaTheme="minorHAnsi" w:hAnsiTheme="minorHAnsi" w:cstheme="minorBidi"/>
                            <w:noProof/>
                            <w:szCs w:val="22"/>
                          </w:rPr>
                          <w:drawing>
                            <wp:inline distT="0" distB="0" distL="0" distR="0" wp14:anchorId="6724CD94" wp14:editId="09EF9690">
                              <wp:extent cx="3238500" cy="3190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839" t="10124" r="63314" b="15025"/>
                                      <a:stretch/>
                                    </pic:blipFill>
                                    <pic:spPr bwMode="auto">
                                      <a:xfrm>
                                        <a:off x="0" y="0"/>
                                        <a:ext cx="3254782" cy="3206918"/>
                                      </a:xfrm>
                                      <a:prstGeom prst="rect">
                                        <a:avLst/>
                                      </a:prstGeom>
                                      <a:ln>
                                        <a:noFill/>
                                      </a:ln>
                                      <a:extLst>
                                        <a:ext uri="{53640926-AAD7-44D8-BBD7-CCE9431645EC}">
                                          <a14:shadowObscured xmlns:a14="http://schemas.microsoft.com/office/drawing/2010/main"/>
                                        </a:ext>
                                      </a:extLst>
                                    </pic:spPr>
                                  </pic:pic>
                                </a:graphicData>
                              </a:graphic>
                            </wp:inline>
                          </w:drawing>
                        </w:r>
                      </w:p>
                      <w:p w14:paraId="169C3271" w14:textId="77777777" w:rsidR="00FB3057" w:rsidRPr="00FB3057" w:rsidRDefault="00FB3057" w:rsidP="000B4251">
                        <w:pPr>
                          <w:tabs>
                            <w:tab w:val="bar" w:pos="10692"/>
                          </w:tabs>
                          <w:ind w:right="456"/>
                          <w:jc w:val="both"/>
                          <w:rPr>
                            <w:rFonts w:cs="Arial"/>
                            <w:sz w:val="24"/>
                            <w:szCs w:val="24"/>
                          </w:rPr>
                        </w:pPr>
                      </w:p>
                      <w:p w14:paraId="0147DF30" w14:textId="77777777" w:rsidR="00FB3057" w:rsidRPr="00FB3057" w:rsidRDefault="00FB3057" w:rsidP="000B4251">
                        <w:pPr>
                          <w:tabs>
                            <w:tab w:val="bar" w:pos="10692"/>
                          </w:tabs>
                          <w:ind w:right="456"/>
                          <w:jc w:val="both"/>
                          <w:rPr>
                            <w:rFonts w:cs="Arial"/>
                            <w:sz w:val="24"/>
                            <w:szCs w:val="24"/>
                          </w:rPr>
                        </w:pPr>
                      </w:p>
                      <w:p w14:paraId="3D49E883" w14:textId="77777777" w:rsidR="00FB3057" w:rsidRPr="00FB3057" w:rsidRDefault="00FB3057" w:rsidP="000B4251">
                        <w:pPr>
                          <w:tabs>
                            <w:tab w:val="bar" w:pos="10692"/>
                          </w:tabs>
                          <w:ind w:right="456"/>
                          <w:jc w:val="both"/>
                          <w:rPr>
                            <w:rFonts w:cs="Arial"/>
                            <w:sz w:val="24"/>
                            <w:szCs w:val="24"/>
                          </w:rPr>
                        </w:pPr>
                      </w:p>
                      <w:p w14:paraId="5769CCA5" w14:textId="77777777" w:rsidR="00FB3057" w:rsidRPr="00FB3057" w:rsidRDefault="00FB3057" w:rsidP="000B4251">
                        <w:pPr>
                          <w:tabs>
                            <w:tab w:val="bar" w:pos="10692"/>
                          </w:tabs>
                          <w:ind w:right="456"/>
                          <w:jc w:val="both"/>
                          <w:rPr>
                            <w:rFonts w:cs="Arial"/>
                            <w:sz w:val="24"/>
                            <w:szCs w:val="24"/>
                          </w:rPr>
                        </w:pPr>
                      </w:p>
                      <w:p w14:paraId="10DCC031" w14:textId="77777777" w:rsidR="00FB3057" w:rsidRPr="00FB3057" w:rsidRDefault="00FB3057" w:rsidP="000B4251">
                        <w:pPr>
                          <w:tabs>
                            <w:tab w:val="bar" w:pos="10692"/>
                          </w:tabs>
                          <w:ind w:right="456"/>
                          <w:jc w:val="both"/>
                          <w:rPr>
                            <w:rFonts w:cs="Arial"/>
                            <w:sz w:val="20"/>
                          </w:rPr>
                        </w:pPr>
                        <w:r w:rsidRPr="00FB3057">
                          <w:rPr>
                            <w:rFonts w:cs="Arial"/>
                            <w:sz w:val="20"/>
                          </w:rPr>
                          <w:lastRenderedPageBreak/>
                          <w:t xml:space="preserve">In this instance, a minimum 8 ft. setback is required for the property due to the 80 ft. lot width in the front. </w:t>
                        </w:r>
                        <w:r w:rsidRPr="00FB3057">
                          <w:rPr>
                            <w:rFonts w:cs="Arial"/>
                            <w:bCs/>
                            <w:sz w:val="20"/>
                          </w:rPr>
                          <w:t>The property is located within the R-2 Zoning district with the following requirements:</w:t>
                        </w:r>
                      </w:p>
                      <w:p w14:paraId="7FC5E101" w14:textId="77777777" w:rsidR="00FB3057" w:rsidRPr="00FB3057" w:rsidRDefault="00FB3057" w:rsidP="000B4251">
                        <w:pPr>
                          <w:tabs>
                            <w:tab w:val="bar" w:pos="10692"/>
                          </w:tabs>
                          <w:ind w:right="456"/>
                          <w:jc w:val="both"/>
                          <w:rPr>
                            <w:rFonts w:cs="Arial"/>
                            <w:b/>
                            <w:sz w:val="24"/>
                            <w:szCs w:val="24"/>
                            <w:highlight w:val="yellow"/>
                            <w:u w:val="single"/>
                          </w:rPr>
                        </w:pPr>
                      </w:p>
                      <w:tbl>
                        <w:tblPr>
                          <w:tblpPr w:leftFromText="180" w:rightFromText="180" w:vertAnchor="page" w:horzAnchor="margin" w:tblpY="2821"/>
                          <w:tblW w:w="8360" w:type="dxa"/>
                          <w:tblLayout w:type="fixed"/>
                          <w:tblCellMar>
                            <w:left w:w="0" w:type="dxa"/>
                            <w:right w:w="0" w:type="dxa"/>
                          </w:tblCellMar>
                          <w:tblLook w:val="0420" w:firstRow="1" w:lastRow="0" w:firstColumn="0" w:lastColumn="0" w:noHBand="0" w:noVBand="1"/>
                        </w:tblPr>
                        <w:tblGrid>
                          <w:gridCol w:w="1880"/>
                          <w:gridCol w:w="1980"/>
                          <w:gridCol w:w="2340"/>
                          <w:gridCol w:w="2160"/>
                        </w:tblGrid>
                        <w:tr w:rsidR="00FB3057" w:rsidRPr="00FB3057" w14:paraId="1DDB14AE" w14:textId="77777777" w:rsidTr="000B4251">
                          <w:trPr>
                            <w:trHeight w:val="268"/>
                          </w:trPr>
                          <w:tc>
                            <w:tcPr>
                              <w:tcW w:w="188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6555CEF5" w14:textId="77777777" w:rsidR="00FB3057" w:rsidRPr="00FB3057" w:rsidRDefault="00FB3057" w:rsidP="000B4251">
                              <w:pPr>
                                <w:tabs>
                                  <w:tab w:val="bar" w:pos="10692"/>
                                </w:tabs>
                                <w:spacing w:line="360" w:lineRule="auto"/>
                                <w:ind w:right="456"/>
                                <w:rPr>
                                  <w:rFonts w:eastAsiaTheme="minorHAnsi" w:cs="Arial"/>
                                  <w:sz w:val="24"/>
                                  <w:szCs w:val="24"/>
                                </w:rPr>
                              </w:pPr>
                              <w:r w:rsidRPr="00FB3057">
                                <w:rPr>
                                  <w:rFonts w:eastAsiaTheme="minorHAnsi" w:cs="Arial"/>
                                  <w:b/>
                                  <w:bCs/>
                                  <w:sz w:val="24"/>
                                  <w:szCs w:val="24"/>
                                </w:rPr>
                                <w:t>R-2 Setbacks</w:t>
                              </w:r>
                            </w:p>
                          </w:tc>
                          <w:tc>
                            <w:tcPr>
                              <w:tcW w:w="198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27F186EA" w14:textId="77777777" w:rsidR="00FB3057" w:rsidRPr="00FB3057" w:rsidRDefault="00FB3057" w:rsidP="000B4251">
                              <w:pPr>
                                <w:tabs>
                                  <w:tab w:val="bar" w:pos="10692"/>
                                </w:tabs>
                                <w:jc w:val="both"/>
                                <w:rPr>
                                  <w:rFonts w:eastAsiaTheme="minorHAnsi" w:cs="Arial"/>
                                  <w:sz w:val="24"/>
                                  <w:szCs w:val="24"/>
                                </w:rPr>
                              </w:pPr>
                              <w:r w:rsidRPr="00FB3057">
                                <w:rPr>
                                  <w:rFonts w:eastAsiaTheme="minorHAnsi" w:cs="Arial"/>
                                  <w:b/>
                                  <w:bCs/>
                                  <w:sz w:val="24"/>
                                  <w:szCs w:val="24"/>
                                </w:rPr>
                                <w:t>Required</w:t>
                              </w:r>
                            </w:p>
                          </w:tc>
                          <w:tc>
                            <w:tcPr>
                              <w:tcW w:w="234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77D186C9"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b/>
                                  <w:bCs/>
                                  <w:sz w:val="24"/>
                                  <w:szCs w:val="24"/>
                                </w:rPr>
                                <w:t>Proposed</w:t>
                              </w:r>
                            </w:p>
                          </w:tc>
                          <w:tc>
                            <w:tcPr>
                              <w:tcW w:w="216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3C2CCDAC"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b/>
                                  <w:bCs/>
                                  <w:sz w:val="24"/>
                                  <w:szCs w:val="24"/>
                                </w:rPr>
                                <w:t>Difference</w:t>
                              </w:r>
                            </w:p>
                          </w:tc>
                        </w:tr>
                        <w:tr w:rsidR="00FB3057" w:rsidRPr="00FB3057" w14:paraId="16B7908A" w14:textId="77777777" w:rsidTr="000B4251">
                          <w:trPr>
                            <w:trHeight w:val="255"/>
                          </w:trPr>
                          <w:tc>
                            <w:tcPr>
                              <w:tcW w:w="188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tcPr>
                            <w:p w14:paraId="78B51ED7" w14:textId="77777777" w:rsidR="00FB3057" w:rsidRPr="00FB3057" w:rsidRDefault="00FB3057" w:rsidP="000B4251">
                              <w:pPr>
                                <w:tabs>
                                  <w:tab w:val="bar" w:pos="10692"/>
                                </w:tabs>
                                <w:spacing w:line="360" w:lineRule="auto"/>
                                <w:ind w:right="456"/>
                                <w:rPr>
                                  <w:rFonts w:eastAsiaTheme="minorHAnsi" w:cs="Arial"/>
                                  <w:sz w:val="24"/>
                                  <w:szCs w:val="24"/>
                                </w:rPr>
                              </w:pPr>
                              <w:r w:rsidRPr="00FB3057">
                                <w:rPr>
                                  <w:rFonts w:eastAsiaTheme="minorHAnsi" w:cs="Arial"/>
                                  <w:sz w:val="24"/>
                                  <w:szCs w:val="24"/>
                                </w:rPr>
                                <w:t>Front</w:t>
                              </w:r>
                            </w:p>
                          </w:tc>
                          <w:tc>
                            <w:tcPr>
                              <w:tcW w:w="198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tcPr>
                            <w:p w14:paraId="576D10D2"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20</w:t>
                              </w:r>
                            </w:p>
                          </w:tc>
                          <w:tc>
                            <w:tcPr>
                              <w:tcW w:w="234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tcPr>
                            <w:p w14:paraId="0E2B25BA"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25.04</w:t>
                              </w:r>
                            </w:p>
                          </w:tc>
                          <w:tc>
                            <w:tcPr>
                              <w:tcW w:w="216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tcPr>
                            <w:p w14:paraId="28531774"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n/a</w:t>
                              </w:r>
                            </w:p>
                          </w:tc>
                        </w:tr>
                        <w:tr w:rsidR="00FB3057" w:rsidRPr="00FB3057" w14:paraId="3F72956C" w14:textId="77777777" w:rsidTr="000B4251">
                          <w:trPr>
                            <w:trHeight w:val="228"/>
                          </w:trPr>
                          <w:tc>
                            <w:tcPr>
                              <w:tcW w:w="188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B30B7FB" w14:textId="77777777" w:rsidR="00FB3057" w:rsidRPr="00FB3057" w:rsidRDefault="00FB3057" w:rsidP="000B4251">
                              <w:pPr>
                                <w:tabs>
                                  <w:tab w:val="bar" w:pos="10692"/>
                                </w:tabs>
                                <w:spacing w:line="360" w:lineRule="auto"/>
                                <w:ind w:right="456"/>
                                <w:rPr>
                                  <w:rFonts w:eastAsiaTheme="minorHAnsi" w:cs="Arial"/>
                                  <w:sz w:val="24"/>
                                  <w:szCs w:val="24"/>
                                </w:rPr>
                              </w:pPr>
                              <w:r w:rsidRPr="00FB3057">
                                <w:rPr>
                                  <w:rFonts w:eastAsiaTheme="minorHAnsi" w:cs="Arial"/>
                                  <w:sz w:val="24"/>
                                  <w:szCs w:val="24"/>
                                </w:rPr>
                                <w:t>Rear</w:t>
                              </w:r>
                            </w:p>
                          </w:tc>
                          <w:tc>
                            <w:tcPr>
                              <w:tcW w:w="198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70ED45A"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25</w:t>
                              </w:r>
                            </w:p>
                          </w:tc>
                          <w:tc>
                            <w:tcPr>
                              <w:tcW w:w="234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EF55510"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25.2</w:t>
                              </w:r>
                            </w:p>
                          </w:tc>
                          <w:tc>
                            <w:tcPr>
                              <w:tcW w:w="216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4CD34E2"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n/a</w:t>
                              </w:r>
                            </w:p>
                          </w:tc>
                        </w:tr>
                        <w:tr w:rsidR="00FB3057" w:rsidRPr="00FB3057" w14:paraId="59089242" w14:textId="77777777" w:rsidTr="000B4251">
                          <w:trPr>
                            <w:trHeight w:val="331"/>
                          </w:trPr>
                          <w:tc>
                            <w:tcPr>
                              <w:tcW w:w="188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29DB297A" w14:textId="77777777" w:rsidR="00FB3057" w:rsidRPr="00FB3057" w:rsidRDefault="00FB3057" w:rsidP="000B4251">
                              <w:pPr>
                                <w:tabs>
                                  <w:tab w:val="bar" w:pos="10692"/>
                                </w:tabs>
                                <w:spacing w:line="360" w:lineRule="auto"/>
                                <w:ind w:right="456"/>
                                <w:rPr>
                                  <w:rFonts w:eastAsiaTheme="minorHAnsi" w:cs="Arial"/>
                                  <w:sz w:val="24"/>
                                  <w:szCs w:val="24"/>
                                </w:rPr>
                              </w:pPr>
                              <w:r w:rsidRPr="00FB3057">
                                <w:rPr>
                                  <w:rFonts w:eastAsiaTheme="minorHAnsi" w:cs="Arial"/>
                                  <w:sz w:val="24"/>
                                  <w:szCs w:val="24"/>
                                </w:rPr>
                                <w:t>East Side</w:t>
                              </w:r>
                            </w:p>
                          </w:tc>
                          <w:tc>
                            <w:tcPr>
                              <w:tcW w:w="198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57D2ED9C" w14:textId="785053EF" w:rsidR="00FB3057" w:rsidRPr="00FB3057" w:rsidRDefault="00FB3057" w:rsidP="000B4251">
                              <w:pPr>
                                <w:tabs>
                                  <w:tab w:val="bar" w:pos="10692"/>
                                </w:tabs>
                                <w:ind w:right="42"/>
                                <w:rPr>
                                  <w:rFonts w:eastAsiaTheme="minorHAnsi" w:cs="Arial"/>
                                  <w:sz w:val="24"/>
                                  <w:szCs w:val="24"/>
                                </w:rPr>
                              </w:pPr>
                              <w:r w:rsidRPr="00FB3057">
                                <w:rPr>
                                  <w:rFonts w:eastAsiaTheme="minorHAnsi" w:cs="Arial"/>
                                  <w:sz w:val="24"/>
                                  <w:szCs w:val="24"/>
                                </w:rPr>
                                <w:t>10% of lot width/min</w:t>
                              </w:r>
                              <w:r w:rsidR="000B4251">
                                <w:rPr>
                                  <w:rFonts w:eastAsiaTheme="minorHAnsi" w:cs="Arial"/>
                                  <w:sz w:val="24"/>
                                  <w:szCs w:val="24"/>
                                </w:rPr>
                                <w:t>imum of</w:t>
                              </w:r>
                              <w:r w:rsidRPr="00FB3057">
                                <w:rPr>
                                  <w:rFonts w:eastAsiaTheme="minorHAnsi" w:cs="Arial"/>
                                  <w:sz w:val="24"/>
                                  <w:szCs w:val="24"/>
                                </w:rPr>
                                <w:t xml:space="preserve"> 7 ft.</w:t>
                              </w:r>
                            </w:p>
                          </w:tc>
                          <w:tc>
                            <w:tcPr>
                              <w:tcW w:w="234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51F24DAA" w14:textId="77777777" w:rsidR="00FB3057" w:rsidRPr="00FB3057" w:rsidRDefault="00FB3057" w:rsidP="000B4251">
                              <w:pPr>
                                <w:tabs>
                                  <w:tab w:val="bar" w:pos="10692"/>
                                </w:tabs>
                                <w:ind w:right="42"/>
                                <w:rPr>
                                  <w:rFonts w:eastAsiaTheme="minorHAnsi" w:cs="Arial"/>
                                  <w:sz w:val="24"/>
                                  <w:szCs w:val="24"/>
                                </w:rPr>
                              </w:pPr>
                              <w:r w:rsidRPr="00FB3057">
                                <w:rPr>
                                  <w:rFonts w:eastAsiaTheme="minorHAnsi" w:cs="Arial"/>
                                  <w:sz w:val="24"/>
                                  <w:szCs w:val="24"/>
                                </w:rPr>
                                <w:t>(8 required; 6.61 ft)</w:t>
                              </w:r>
                            </w:p>
                          </w:tc>
                          <w:tc>
                            <w:tcPr>
                              <w:tcW w:w="216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579A6459"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1.39 ft.</w:t>
                              </w:r>
                            </w:p>
                          </w:tc>
                        </w:tr>
                        <w:tr w:rsidR="00FB3057" w:rsidRPr="00FB3057" w14:paraId="384FC427" w14:textId="77777777" w:rsidTr="000B4251">
                          <w:trPr>
                            <w:trHeight w:val="358"/>
                          </w:trPr>
                          <w:tc>
                            <w:tcPr>
                              <w:tcW w:w="188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8DFC558" w14:textId="77777777" w:rsidR="00FB3057" w:rsidRPr="00FB3057" w:rsidRDefault="00FB3057" w:rsidP="000B4251">
                              <w:pPr>
                                <w:tabs>
                                  <w:tab w:val="bar" w:pos="10692"/>
                                </w:tabs>
                                <w:spacing w:line="360" w:lineRule="auto"/>
                                <w:ind w:right="456"/>
                                <w:rPr>
                                  <w:rFonts w:eastAsiaTheme="minorHAnsi" w:cs="Arial"/>
                                  <w:sz w:val="24"/>
                                  <w:szCs w:val="24"/>
                                </w:rPr>
                              </w:pPr>
                              <w:r w:rsidRPr="00FB3057">
                                <w:rPr>
                                  <w:rFonts w:eastAsiaTheme="minorHAnsi" w:cs="Arial"/>
                                  <w:sz w:val="24"/>
                                  <w:szCs w:val="24"/>
                                </w:rPr>
                                <w:t xml:space="preserve">West Side </w:t>
                              </w:r>
                            </w:p>
                          </w:tc>
                          <w:tc>
                            <w:tcPr>
                              <w:tcW w:w="198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7BA292DD" w14:textId="0EC37544" w:rsidR="00FB3057" w:rsidRPr="00FB3057" w:rsidRDefault="00FB3057" w:rsidP="000B4251">
                              <w:pPr>
                                <w:tabs>
                                  <w:tab w:val="bar" w:pos="10692"/>
                                </w:tabs>
                                <w:ind w:right="-48"/>
                                <w:rPr>
                                  <w:rFonts w:eastAsiaTheme="minorHAnsi" w:cs="Arial"/>
                                  <w:sz w:val="24"/>
                                  <w:szCs w:val="24"/>
                                </w:rPr>
                              </w:pPr>
                              <w:r w:rsidRPr="00FB3057">
                                <w:rPr>
                                  <w:rFonts w:eastAsiaTheme="minorHAnsi" w:cs="Arial"/>
                                  <w:sz w:val="24"/>
                                  <w:szCs w:val="24"/>
                                </w:rPr>
                                <w:t>10% of lot width/min</w:t>
                              </w:r>
                              <w:r w:rsidR="000B4251">
                                <w:rPr>
                                  <w:rFonts w:eastAsiaTheme="minorHAnsi" w:cs="Arial"/>
                                  <w:sz w:val="24"/>
                                  <w:szCs w:val="24"/>
                                </w:rPr>
                                <w:t>imum</w:t>
                              </w:r>
                              <w:r w:rsidRPr="00FB3057">
                                <w:rPr>
                                  <w:rFonts w:eastAsiaTheme="minorHAnsi" w:cs="Arial"/>
                                  <w:sz w:val="24"/>
                                  <w:szCs w:val="24"/>
                                </w:rPr>
                                <w:t xml:space="preserve"> 7 ft.</w:t>
                              </w:r>
                            </w:p>
                          </w:tc>
                          <w:tc>
                            <w:tcPr>
                              <w:tcW w:w="234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26E91695" w14:textId="77777777" w:rsidR="00FB3057" w:rsidRPr="00FB3057" w:rsidRDefault="00FB3057" w:rsidP="000B4251">
                              <w:pPr>
                                <w:tabs>
                                  <w:tab w:val="bar" w:pos="10692"/>
                                </w:tabs>
                                <w:ind w:right="132"/>
                                <w:rPr>
                                  <w:rFonts w:eastAsiaTheme="minorHAnsi" w:cs="Arial"/>
                                  <w:sz w:val="24"/>
                                  <w:szCs w:val="24"/>
                                </w:rPr>
                              </w:pPr>
                              <w:r w:rsidRPr="00FB3057">
                                <w:rPr>
                                  <w:rFonts w:eastAsiaTheme="minorHAnsi" w:cs="Arial"/>
                                  <w:sz w:val="24"/>
                                  <w:szCs w:val="24"/>
                                </w:rPr>
                                <w:t>8 required; 8 maintained</w:t>
                              </w:r>
                            </w:p>
                          </w:tc>
                          <w:tc>
                            <w:tcPr>
                              <w:tcW w:w="216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71413FD" w14:textId="77777777" w:rsidR="00FB3057" w:rsidRPr="00FB3057" w:rsidRDefault="00FB3057" w:rsidP="000B4251">
                              <w:pPr>
                                <w:tabs>
                                  <w:tab w:val="bar" w:pos="10692"/>
                                </w:tabs>
                                <w:ind w:right="456"/>
                                <w:jc w:val="both"/>
                                <w:rPr>
                                  <w:rFonts w:eastAsiaTheme="minorHAnsi" w:cs="Arial"/>
                                  <w:sz w:val="24"/>
                                  <w:szCs w:val="24"/>
                                </w:rPr>
                              </w:pPr>
                              <w:r w:rsidRPr="00FB3057">
                                <w:rPr>
                                  <w:rFonts w:eastAsiaTheme="minorHAnsi" w:cs="Arial"/>
                                  <w:sz w:val="24"/>
                                  <w:szCs w:val="24"/>
                                </w:rPr>
                                <w:t>n/a</w:t>
                              </w:r>
                            </w:p>
                          </w:tc>
                        </w:tr>
                      </w:tbl>
                      <w:p w14:paraId="01835DAC" w14:textId="77777777" w:rsidR="003D466D" w:rsidRPr="002845C7" w:rsidRDefault="003D466D" w:rsidP="000B4251">
                        <w:pPr>
                          <w:framePr w:hSpace="180" w:wrap="around" w:vAnchor="text" w:hAnchor="text" w:xAlign="right" w:y="1"/>
                          <w:tabs>
                            <w:tab w:val="bar" w:pos="10692"/>
                          </w:tabs>
                          <w:spacing w:after="80" w:line="216" w:lineRule="auto"/>
                          <w:ind w:right="456"/>
                          <w:contextualSpacing/>
                          <w:suppressOverlap/>
                          <w:jc w:val="both"/>
                          <w:rPr>
                            <w:rFonts w:cs="Arial"/>
                            <w:sz w:val="20"/>
                          </w:rPr>
                        </w:pPr>
                      </w:p>
                    </w:tc>
                  </w:tr>
                  <w:tr w:rsidR="000B2021" w:rsidRPr="002845C7" w14:paraId="75349C3C" w14:textId="77777777" w:rsidTr="000B2021">
                    <w:trPr>
                      <w:gridAfter w:val="9"/>
                      <w:wAfter w:w="313" w:type="dxa"/>
                    </w:trPr>
                    <w:tc>
                      <w:tcPr>
                        <w:tcW w:w="2037" w:type="dxa"/>
                        <w:gridSpan w:val="3"/>
                      </w:tcPr>
                      <w:p w14:paraId="182DC2B8"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482" w:type="dxa"/>
                        <w:gridSpan w:val="13"/>
                      </w:tcPr>
                      <w:p w14:paraId="04D30145" w14:textId="77777777" w:rsidR="000B2021" w:rsidRPr="002845C7" w:rsidRDefault="000B2021" w:rsidP="000B4251">
                        <w:pPr>
                          <w:framePr w:hSpace="180" w:wrap="around" w:vAnchor="text" w:hAnchor="text" w:xAlign="right" w:y="1"/>
                          <w:tabs>
                            <w:tab w:val="bar" w:pos="10692"/>
                          </w:tabs>
                          <w:spacing w:after="80" w:line="216" w:lineRule="auto"/>
                          <w:contextualSpacing/>
                          <w:suppressOverlap/>
                          <w:jc w:val="both"/>
                          <w:rPr>
                            <w:rFonts w:cs="Arial"/>
                            <w:sz w:val="20"/>
                          </w:rPr>
                        </w:pPr>
                      </w:p>
                      <w:p w14:paraId="2DE464C5" w14:textId="77777777" w:rsidR="000B2021" w:rsidRPr="002845C7" w:rsidRDefault="000B2021" w:rsidP="000B4251">
                        <w:pPr>
                          <w:framePr w:hSpace="180" w:wrap="around" w:vAnchor="text" w:hAnchor="text" w:xAlign="right" w:y="1"/>
                          <w:tabs>
                            <w:tab w:val="bar" w:pos="10692"/>
                          </w:tabs>
                          <w:spacing w:after="80" w:line="216" w:lineRule="auto"/>
                          <w:contextualSpacing/>
                          <w:suppressOverlap/>
                          <w:jc w:val="both"/>
                          <w:rPr>
                            <w:rFonts w:eastAsiaTheme="minorHAnsi" w:cs="Arial"/>
                            <w:sz w:val="20"/>
                          </w:rPr>
                        </w:pPr>
                      </w:p>
                      <w:p w14:paraId="2DFAB5F4" w14:textId="77777777" w:rsidR="000B2021" w:rsidRPr="002845C7" w:rsidRDefault="000B2021" w:rsidP="000B4251">
                        <w:pPr>
                          <w:framePr w:hSpace="180" w:wrap="around" w:vAnchor="text" w:hAnchor="text" w:xAlign="right" w:y="1"/>
                          <w:tabs>
                            <w:tab w:val="bar" w:pos="10692"/>
                          </w:tabs>
                          <w:spacing w:after="80" w:line="216" w:lineRule="auto"/>
                          <w:contextualSpacing/>
                          <w:suppressOverlap/>
                          <w:jc w:val="both"/>
                          <w:rPr>
                            <w:rFonts w:eastAsiaTheme="minorHAnsi" w:cs="Arial"/>
                            <w:sz w:val="20"/>
                          </w:rPr>
                        </w:pPr>
                        <w:r w:rsidRPr="002845C7">
                          <w:rPr>
                            <w:rFonts w:eastAsiaTheme="minorHAnsi" w:cs="Arial"/>
                            <w:sz w:val="20"/>
                          </w:rPr>
                          <w:t>The Applicant indicates in a written narrative:</w:t>
                        </w:r>
                      </w:p>
                      <w:p w14:paraId="2E93BFDF" w14:textId="35E0805C" w:rsidR="000B2021" w:rsidRPr="002845C7" w:rsidRDefault="000B2021" w:rsidP="000B4251">
                        <w:pPr>
                          <w:framePr w:hSpace="180" w:wrap="around" w:vAnchor="text" w:hAnchor="text" w:xAlign="right" w:y="1"/>
                          <w:tabs>
                            <w:tab w:val="bar" w:pos="10692"/>
                          </w:tabs>
                          <w:ind w:left="78"/>
                          <w:suppressOverlap/>
                          <w:jc w:val="both"/>
                          <w:rPr>
                            <w:rFonts w:cs="Arial"/>
                            <w:bCs/>
                            <w:sz w:val="20"/>
                          </w:rPr>
                        </w:pPr>
                        <w:r w:rsidRPr="002845C7">
                          <w:rPr>
                            <w:rFonts w:cs="Arial"/>
                            <w:i/>
                            <w:iCs/>
                            <w:sz w:val="20"/>
                          </w:rPr>
                          <w:t xml:space="preserve"> </w:t>
                        </w:r>
                      </w:p>
                    </w:tc>
                  </w:tr>
                  <w:tr w:rsidR="000B2021" w:rsidRPr="002845C7" w14:paraId="54D32360" w14:textId="77777777" w:rsidTr="000B2021">
                    <w:trPr>
                      <w:gridAfter w:val="9"/>
                      <w:wAfter w:w="313" w:type="dxa"/>
                    </w:trPr>
                    <w:tc>
                      <w:tcPr>
                        <w:tcW w:w="2037" w:type="dxa"/>
                        <w:gridSpan w:val="3"/>
                      </w:tcPr>
                      <w:p w14:paraId="7E5A9BE9"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482" w:type="dxa"/>
                        <w:gridSpan w:val="13"/>
                      </w:tcPr>
                      <w:p w14:paraId="751C2C0F" w14:textId="77777777" w:rsidR="000B2021" w:rsidRPr="002845C7" w:rsidRDefault="000B2021" w:rsidP="000B4251">
                        <w:pPr>
                          <w:framePr w:hSpace="180" w:wrap="around" w:vAnchor="text" w:hAnchor="text" w:xAlign="right" w:y="1"/>
                          <w:tabs>
                            <w:tab w:val="left" w:pos="-54"/>
                            <w:tab w:val="bar" w:pos="10692"/>
                          </w:tabs>
                          <w:ind w:right="432"/>
                          <w:suppressOverlap/>
                          <w:jc w:val="both"/>
                          <w:rPr>
                            <w:rFonts w:cs="Arial"/>
                            <w:bCs/>
                            <w:sz w:val="20"/>
                          </w:rPr>
                        </w:pPr>
                      </w:p>
                    </w:tc>
                  </w:tr>
                  <w:tr w:rsidR="00882CEF" w:rsidRPr="002845C7" w14:paraId="57C730D3" w14:textId="77777777" w:rsidTr="000B2021">
                    <w:trPr>
                      <w:gridAfter w:val="9"/>
                      <w:wAfter w:w="313" w:type="dxa"/>
                    </w:trPr>
                    <w:tc>
                      <w:tcPr>
                        <w:tcW w:w="2037" w:type="dxa"/>
                        <w:gridSpan w:val="3"/>
                      </w:tcPr>
                      <w:p w14:paraId="770F3C85" w14:textId="77777777" w:rsidR="00882CEF" w:rsidRPr="002845C7" w:rsidRDefault="00882CEF" w:rsidP="000B4251">
                        <w:pPr>
                          <w:framePr w:hSpace="180" w:wrap="around" w:vAnchor="text" w:hAnchor="text" w:xAlign="right" w:y="1"/>
                          <w:tabs>
                            <w:tab w:val="bar" w:pos="10692"/>
                          </w:tabs>
                          <w:ind w:right="162"/>
                          <w:suppressOverlap/>
                          <w:jc w:val="both"/>
                          <w:rPr>
                            <w:rFonts w:cs="Arial"/>
                            <w:sz w:val="20"/>
                          </w:rPr>
                        </w:pPr>
                      </w:p>
                    </w:tc>
                    <w:tc>
                      <w:tcPr>
                        <w:tcW w:w="8482" w:type="dxa"/>
                        <w:gridSpan w:val="13"/>
                      </w:tcPr>
                      <w:p w14:paraId="1EC5C006" w14:textId="77777777" w:rsidR="000B4251" w:rsidRPr="000B4251" w:rsidRDefault="000B4251" w:rsidP="000B4251">
                        <w:pPr>
                          <w:tabs>
                            <w:tab w:val="bar" w:pos="10692"/>
                          </w:tabs>
                          <w:jc w:val="both"/>
                          <w:rPr>
                            <w:rFonts w:cs="Arial"/>
                            <w:b/>
                            <w:sz w:val="20"/>
                            <w:u w:val="single"/>
                          </w:rPr>
                        </w:pPr>
                        <w:r w:rsidRPr="000B4251">
                          <w:rPr>
                            <w:rFonts w:cs="Arial"/>
                            <w:b/>
                            <w:sz w:val="20"/>
                            <w:u w:val="single"/>
                          </w:rPr>
                          <w:t>Section 27-147: Required Findings Needed to Issue a Variance</w:t>
                        </w:r>
                      </w:p>
                      <w:p w14:paraId="23646426" w14:textId="77777777" w:rsidR="000B4251" w:rsidRPr="000B4251" w:rsidRDefault="000B4251" w:rsidP="000B4251">
                        <w:pPr>
                          <w:tabs>
                            <w:tab w:val="bar" w:pos="10692"/>
                          </w:tabs>
                          <w:jc w:val="both"/>
                          <w:rPr>
                            <w:rFonts w:cs="Arial"/>
                            <w:b/>
                            <w:bCs/>
                            <w:sz w:val="20"/>
                          </w:rPr>
                        </w:pPr>
                      </w:p>
                      <w:p w14:paraId="30A9E279" w14:textId="7A240881" w:rsidR="000B4251" w:rsidRPr="00266B52" w:rsidRDefault="000B4251" w:rsidP="00592D7A">
                        <w:pPr>
                          <w:numPr>
                            <w:ilvl w:val="0"/>
                            <w:numId w:val="17"/>
                          </w:numPr>
                          <w:tabs>
                            <w:tab w:val="bar" w:pos="10692"/>
                          </w:tabs>
                          <w:spacing w:after="160" w:line="259" w:lineRule="auto"/>
                          <w:ind w:left="342" w:right="276" w:hanging="342"/>
                          <w:contextualSpacing/>
                          <w:jc w:val="both"/>
                          <w:rPr>
                            <w:rFonts w:cs="Arial"/>
                            <w:b/>
                            <w:bCs/>
                            <w:sz w:val="20"/>
                            <w:highlight w:val="yellow"/>
                          </w:rPr>
                        </w:pPr>
                        <w:r w:rsidRPr="000B4251">
                          <w:rPr>
                            <w:rFonts w:cs="Arial"/>
                            <w:b/>
                            <w:bCs/>
                            <w:sz w:val="20"/>
                          </w:rPr>
                          <w:t>How does the property have unique and peculiar circumstances, which create an exceptional and unique hardship? Unique hardship shall be unique to the parcel and not shared by other property owners. The hardship cannot be created by or be the result of the property owner’s own action.</w:t>
                        </w:r>
                      </w:p>
                      <w:p w14:paraId="53672649" w14:textId="77777777" w:rsidR="00266B52" w:rsidRPr="000B4251" w:rsidRDefault="00266B52" w:rsidP="00266B52">
                        <w:pPr>
                          <w:tabs>
                            <w:tab w:val="bar" w:pos="10692"/>
                          </w:tabs>
                          <w:spacing w:after="160" w:line="259" w:lineRule="auto"/>
                          <w:ind w:left="342" w:right="276"/>
                          <w:contextualSpacing/>
                          <w:jc w:val="both"/>
                          <w:rPr>
                            <w:rFonts w:cs="Arial"/>
                            <w:b/>
                            <w:bCs/>
                            <w:sz w:val="20"/>
                            <w:highlight w:val="yellow"/>
                          </w:rPr>
                        </w:pPr>
                      </w:p>
                      <w:p w14:paraId="00621846" w14:textId="77777777" w:rsidR="000B4251" w:rsidRPr="000B4251" w:rsidRDefault="000B4251" w:rsidP="000B4251">
                        <w:pPr>
                          <w:tabs>
                            <w:tab w:val="bar" w:pos="10692"/>
                          </w:tabs>
                          <w:ind w:right="186"/>
                          <w:jc w:val="both"/>
                          <w:rPr>
                            <w:rFonts w:cs="Arial"/>
                            <w:i/>
                            <w:iCs/>
                            <w:sz w:val="20"/>
                          </w:rPr>
                        </w:pPr>
                        <w:r w:rsidRPr="000B4251">
                          <w:rPr>
                            <w:rFonts w:cs="Arial"/>
                            <w:i/>
                            <w:iCs/>
                            <w:sz w:val="20"/>
                          </w:rPr>
                          <w:t xml:space="preserve">The applicant indicates that the property has unique and peculiar circumstances that create an exceptional and unique hardship since the Northeast property line is angled reducing setback on east side of property. This has not been created by the property owner. However, staff contends that the addition could be reduced to eliminate the need for a variance of approximately 1.39 ft. </w:t>
                        </w:r>
                      </w:p>
                      <w:p w14:paraId="4E49E083" w14:textId="77777777" w:rsidR="000B4251" w:rsidRPr="000B4251" w:rsidRDefault="000B4251" w:rsidP="000B4251">
                        <w:pPr>
                          <w:tabs>
                            <w:tab w:val="bar" w:pos="10692"/>
                          </w:tabs>
                          <w:jc w:val="both"/>
                          <w:rPr>
                            <w:rFonts w:cs="Arial"/>
                            <w:sz w:val="20"/>
                            <w:highlight w:val="yellow"/>
                          </w:rPr>
                        </w:pPr>
                      </w:p>
                      <w:p w14:paraId="6D196DA9" w14:textId="3734AE3D" w:rsidR="000B4251" w:rsidRPr="00266B52" w:rsidRDefault="000B4251" w:rsidP="00592D7A">
                        <w:pPr>
                          <w:numPr>
                            <w:ilvl w:val="0"/>
                            <w:numId w:val="17"/>
                          </w:numPr>
                          <w:tabs>
                            <w:tab w:val="bar" w:pos="10692"/>
                          </w:tabs>
                          <w:spacing w:after="160" w:line="259" w:lineRule="auto"/>
                          <w:ind w:left="342" w:right="276" w:hanging="270"/>
                          <w:contextualSpacing/>
                          <w:jc w:val="both"/>
                          <w:rPr>
                            <w:rFonts w:cs="Arial"/>
                            <w:i/>
                            <w:iCs/>
                            <w:sz w:val="24"/>
                            <w:szCs w:val="24"/>
                            <w:highlight w:val="yellow"/>
                          </w:rPr>
                        </w:pPr>
                        <w:r w:rsidRPr="000B4251">
                          <w:rPr>
                            <w:rFonts w:cs="Arial"/>
                            <w:b/>
                            <w:bCs/>
                            <w:sz w:val="20"/>
                          </w:rPr>
                          <w:t>How is the proposed variance the minimum necessary to allow reasonable use of the property?</w:t>
                        </w:r>
                      </w:p>
                      <w:p w14:paraId="7B0D2D54" w14:textId="77777777" w:rsidR="00266B52" w:rsidRPr="000B4251" w:rsidRDefault="00266B52" w:rsidP="00266B52">
                        <w:pPr>
                          <w:tabs>
                            <w:tab w:val="bar" w:pos="10692"/>
                          </w:tabs>
                          <w:spacing w:after="160" w:line="259" w:lineRule="auto"/>
                          <w:ind w:left="342" w:right="276"/>
                          <w:contextualSpacing/>
                          <w:jc w:val="both"/>
                          <w:rPr>
                            <w:rFonts w:cs="Arial"/>
                            <w:i/>
                            <w:iCs/>
                            <w:sz w:val="24"/>
                            <w:szCs w:val="24"/>
                            <w:highlight w:val="yellow"/>
                          </w:rPr>
                        </w:pPr>
                      </w:p>
                      <w:p w14:paraId="0390D899" w14:textId="05AA88FD" w:rsidR="000B4251" w:rsidRPr="000B4251" w:rsidRDefault="000B4251" w:rsidP="000B4251">
                        <w:pPr>
                          <w:tabs>
                            <w:tab w:val="bar" w:pos="10692"/>
                          </w:tabs>
                          <w:ind w:right="276"/>
                          <w:jc w:val="both"/>
                          <w:rPr>
                            <w:rFonts w:cs="Arial"/>
                            <w:i/>
                            <w:iCs/>
                            <w:sz w:val="20"/>
                          </w:rPr>
                        </w:pPr>
                        <w:r w:rsidRPr="000B4251">
                          <w:rPr>
                            <w:rFonts w:cs="Arial"/>
                            <w:i/>
                            <w:iCs/>
                            <w:sz w:val="20"/>
                          </w:rPr>
                          <w:t>The applicant indicates that the proposed variance is the minimum necessary to allow the reasonable use of the property since the Master bedroom addition at the Northeast corner protrudes into the east side yard setback by 1.39 ft; however, staff contends that the reduction by 1.39 ft. would eliminate</w:t>
                        </w:r>
                        <w:r w:rsidRPr="000B4251">
                          <w:rPr>
                            <w:rFonts w:cs="Arial"/>
                            <w:i/>
                            <w:iCs/>
                            <w:sz w:val="24"/>
                            <w:szCs w:val="24"/>
                          </w:rPr>
                          <w:t xml:space="preserve"> </w:t>
                        </w:r>
                        <w:r w:rsidRPr="000B4251">
                          <w:rPr>
                            <w:rFonts w:cs="Arial"/>
                            <w:i/>
                            <w:iCs/>
                            <w:sz w:val="20"/>
                          </w:rPr>
                          <w:t>the need for a variance</w:t>
                        </w:r>
                      </w:p>
                      <w:p w14:paraId="66D214DC" w14:textId="77777777" w:rsidR="000B4251" w:rsidRPr="000B4251" w:rsidRDefault="000B4251" w:rsidP="000B4251">
                        <w:pPr>
                          <w:tabs>
                            <w:tab w:val="bar" w:pos="10692"/>
                          </w:tabs>
                          <w:jc w:val="both"/>
                          <w:rPr>
                            <w:rFonts w:cs="Arial"/>
                            <w:i/>
                            <w:iCs/>
                            <w:sz w:val="20"/>
                            <w:highlight w:val="yellow"/>
                          </w:rPr>
                        </w:pPr>
                      </w:p>
                      <w:p w14:paraId="0B1422C7" w14:textId="4390E12F" w:rsidR="000B4251" w:rsidRPr="00266B52" w:rsidRDefault="000B4251" w:rsidP="00592D7A">
                        <w:pPr>
                          <w:numPr>
                            <w:ilvl w:val="0"/>
                            <w:numId w:val="17"/>
                          </w:numPr>
                          <w:tabs>
                            <w:tab w:val="bar" w:pos="10692"/>
                          </w:tabs>
                          <w:spacing w:after="160" w:line="259" w:lineRule="auto"/>
                          <w:ind w:left="432" w:right="276"/>
                          <w:contextualSpacing/>
                          <w:jc w:val="both"/>
                          <w:rPr>
                            <w:rFonts w:cs="Arial"/>
                            <w:sz w:val="20"/>
                            <w:highlight w:val="yellow"/>
                          </w:rPr>
                        </w:pPr>
                        <w:r w:rsidRPr="000B4251">
                          <w:rPr>
                            <w:rFonts w:cs="Arial"/>
                            <w:b/>
                            <w:bCs/>
                            <w:sz w:val="20"/>
                          </w:rPr>
                          <w:t>Indicate how the proposed variance will not adversely affect adjacent or nearby properties or the public in general.</w:t>
                        </w:r>
                        <w:r w:rsidRPr="000B4251">
                          <w:rPr>
                            <w:rFonts w:cs="Arial"/>
                            <w:sz w:val="20"/>
                          </w:rPr>
                          <w:t xml:space="preserve"> </w:t>
                        </w:r>
                      </w:p>
                      <w:p w14:paraId="3820B048" w14:textId="6A230AD3" w:rsidR="000B4251" w:rsidRPr="000B4251" w:rsidRDefault="000B4251" w:rsidP="00411873">
                        <w:pPr>
                          <w:tabs>
                            <w:tab w:val="bar" w:pos="10692"/>
                          </w:tabs>
                          <w:ind w:right="276"/>
                          <w:contextualSpacing/>
                          <w:jc w:val="both"/>
                          <w:rPr>
                            <w:rFonts w:cs="Arial"/>
                            <w:i/>
                            <w:iCs/>
                            <w:sz w:val="24"/>
                            <w:szCs w:val="24"/>
                          </w:rPr>
                        </w:pPr>
                        <w:r w:rsidRPr="000B4251">
                          <w:rPr>
                            <w:rFonts w:cs="Arial"/>
                            <w:i/>
                            <w:iCs/>
                            <w:sz w:val="20"/>
                          </w:rPr>
                          <w:t>The applicant indicates that the protrusion into the east side yard setback will not adversely affect adjacent or nearby properties or the public in general and has included an aerial view of neighboring lots to demonstrate harmony</w:t>
                        </w:r>
                        <w:r w:rsidRPr="000B4251">
                          <w:rPr>
                            <w:rFonts w:cs="Arial"/>
                            <w:i/>
                            <w:iCs/>
                            <w:sz w:val="24"/>
                            <w:szCs w:val="24"/>
                          </w:rPr>
                          <w:t>.</w:t>
                        </w:r>
                      </w:p>
                      <w:p w14:paraId="59178921" w14:textId="77777777" w:rsidR="000B4251" w:rsidRPr="000B4251" w:rsidRDefault="000B4251" w:rsidP="000B4251">
                        <w:pPr>
                          <w:tabs>
                            <w:tab w:val="bar" w:pos="10692"/>
                          </w:tabs>
                          <w:contextualSpacing/>
                          <w:jc w:val="both"/>
                          <w:rPr>
                            <w:rFonts w:cs="Arial"/>
                            <w:i/>
                            <w:iCs/>
                            <w:sz w:val="24"/>
                            <w:szCs w:val="24"/>
                            <w:highlight w:val="yellow"/>
                          </w:rPr>
                        </w:pPr>
                      </w:p>
                      <w:p w14:paraId="21FA08F2" w14:textId="448A3D6D" w:rsidR="000B4251" w:rsidRPr="00266B52" w:rsidRDefault="000B4251" w:rsidP="00592D7A">
                        <w:pPr>
                          <w:numPr>
                            <w:ilvl w:val="0"/>
                            <w:numId w:val="17"/>
                          </w:numPr>
                          <w:tabs>
                            <w:tab w:val="bar" w:pos="10692"/>
                          </w:tabs>
                          <w:spacing w:after="160" w:line="259" w:lineRule="auto"/>
                          <w:ind w:left="342" w:right="276" w:hanging="270"/>
                          <w:contextualSpacing/>
                          <w:jc w:val="both"/>
                          <w:rPr>
                            <w:rFonts w:cs="Arial"/>
                            <w:b/>
                            <w:bCs/>
                            <w:sz w:val="20"/>
                            <w:highlight w:val="yellow"/>
                          </w:rPr>
                        </w:pPr>
                        <w:r w:rsidRPr="000B4251">
                          <w:rPr>
                            <w:rFonts w:cs="Arial"/>
                            <w:b/>
                            <w:bCs/>
                            <w:sz w:val="20"/>
                          </w:rPr>
                          <w:t xml:space="preserve">Indicate how the proposed variance will not diminish property values nor alter the character of the area. </w:t>
                        </w:r>
                      </w:p>
                      <w:p w14:paraId="06634CC0" w14:textId="77777777" w:rsidR="00266B52" w:rsidRPr="000B4251" w:rsidRDefault="00266B52" w:rsidP="00266B52">
                        <w:pPr>
                          <w:tabs>
                            <w:tab w:val="bar" w:pos="10692"/>
                          </w:tabs>
                          <w:spacing w:after="160" w:line="259" w:lineRule="auto"/>
                          <w:ind w:left="342" w:right="276"/>
                          <w:contextualSpacing/>
                          <w:jc w:val="both"/>
                          <w:rPr>
                            <w:rFonts w:cs="Arial"/>
                            <w:b/>
                            <w:bCs/>
                            <w:sz w:val="20"/>
                            <w:highlight w:val="yellow"/>
                          </w:rPr>
                        </w:pPr>
                      </w:p>
                      <w:p w14:paraId="1035EA2F" w14:textId="77777777" w:rsidR="000B4251" w:rsidRPr="000B4251" w:rsidRDefault="000B4251" w:rsidP="000B4251">
                        <w:pPr>
                          <w:tabs>
                            <w:tab w:val="bar" w:pos="10692"/>
                          </w:tabs>
                          <w:ind w:right="456"/>
                          <w:jc w:val="both"/>
                          <w:rPr>
                            <w:rFonts w:cs="Arial"/>
                            <w:i/>
                            <w:iCs/>
                            <w:sz w:val="20"/>
                          </w:rPr>
                        </w:pPr>
                        <w:r w:rsidRPr="000B4251">
                          <w:rPr>
                            <w:rFonts w:cs="Arial"/>
                            <w:i/>
                            <w:iCs/>
                            <w:sz w:val="20"/>
                          </w:rPr>
                          <w:t>According to the applicant, approving the variance will allow new renovation, will add property values, and improve the character of the neighborhood. The applicant is seeking to preserve the history and architectural style of our neighborhood by staying with a single-story coastal ranch style renovation in lieu of adding a second story.</w:t>
                        </w:r>
                      </w:p>
                      <w:p w14:paraId="7F65BE60" w14:textId="77777777" w:rsidR="000B4251" w:rsidRPr="000B4251" w:rsidRDefault="000B4251" w:rsidP="000B4251">
                        <w:pPr>
                          <w:tabs>
                            <w:tab w:val="bar" w:pos="10692"/>
                          </w:tabs>
                          <w:jc w:val="both"/>
                          <w:rPr>
                            <w:rFonts w:cs="Arial"/>
                            <w:i/>
                            <w:iCs/>
                            <w:sz w:val="20"/>
                            <w:highlight w:val="yellow"/>
                          </w:rPr>
                        </w:pPr>
                      </w:p>
                      <w:p w14:paraId="6819D5D3" w14:textId="2A842689" w:rsidR="000B4251" w:rsidRDefault="000B4251" w:rsidP="00592D7A">
                        <w:pPr>
                          <w:numPr>
                            <w:ilvl w:val="0"/>
                            <w:numId w:val="17"/>
                          </w:numPr>
                          <w:tabs>
                            <w:tab w:val="bar" w:pos="10692"/>
                          </w:tabs>
                          <w:spacing w:after="160" w:line="259" w:lineRule="auto"/>
                          <w:ind w:left="432" w:right="366"/>
                          <w:contextualSpacing/>
                          <w:jc w:val="both"/>
                          <w:rPr>
                            <w:rFonts w:cs="Arial"/>
                            <w:b/>
                            <w:bCs/>
                            <w:sz w:val="20"/>
                          </w:rPr>
                        </w:pPr>
                        <w:r w:rsidRPr="000B4251">
                          <w:rPr>
                            <w:rFonts w:cs="Arial"/>
                            <w:b/>
                            <w:bCs/>
                            <w:sz w:val="20"/>
                          </w:rPr>
                          <w:t>Explain how the proposed variance is in harmony with the general intent of the Unified Land Development Code.</w:t>
                        </w:r>
                      </w:p>
                      <w:p w14:paraId="0C015493" w14:textId="77777777" w:rsidR="00266B52" w:rsidRDefault="00266B52" w:rsidP="00411873">
                        <w:pPr>
                          <w:tabs>
                            <w:tab w:val="bar" w:pos="10692"/>
                          </w:tabs>
                          <w:ind w:right="366"/>
                          <w:jc w:val="both"/>
                          <w:rPr>
                            <w:rFonts w:cs="Arial"/>
                            <w:i/>
                            <w:iCs/>
                            <w:sz w:val="20"/>
                          </w:rPr>
                        </w:pPr>
                      </w:p>
                      <w:p w14:paraId="422CF06B" w14:textId="35049628" w:rsidR="000B4251" w:rsidRPr="000B4251" w:rsidRDefault="000B4251" w:rsidP="00411873">
                        <w:pPr>
                          <w:tabs>
                            <w:tab w:val="bar" w:pos="10692"/>
                          </w:tabs>
                          <w:ind w:right="366"/>
                          <w:jc w:val="both"/>
                          <w:rPr>
                            <w:rFonts w:cs="Arial"/>
                            <w:i/>
                            <w:iCs/>
                            <w:sz w:val="20"/>
                          </w:rPr>
                        </w:pPr>
                        <w:r w:rsidRPr="000B4251">
                          <w:rPr>
                            <w:rFonts w:cs="Arial"/>
                            <w:i/>
                            <w:iCs/>
                            <w:sz w:val="20"/>
                          </w:rPr>
                          <w:t xml:space="preserve">The applicant indicates that they are within all building setbacks except for the variance of 1.39 feet and emphasizes that they are well under the lot coverage of 50%. </w:t>
                        </w:r>
                      </w:p>
                      <w:p w14:paraId="511020DF" w14:textId="77777777" w:rsidR="000B4251" w:rsidRPr="000B4251" w:rsidRDefault="000B4251" w:rsidP="000B4251">
                        <w:pPr>
                          <w:tabs>
                            <w:tab w:val="bar" w:pos="10692"/>
                          </w:tabs>
                          <w:jc w:val="both"/>
                          <w:rPr>
                            <w:rFonts w:cs="Arial"/>
                            <w:i/>
                            <w:iCs/>
                            <w:sz w:val="20"/>
                            <w:highlight w:val="yellow"/>
                          </w:rPr>
                        </w:pPr>
                      </w:p>
                      <w:p w14:paraId="4709C91C" w14:textId="2A164F4A" w:rsidR="000B4251" w:rsidRPr="00266B52" w:rsidRDefault="000B4251" w:rsidP="00592D7A">
                        <w:pPr>
                          <w:numPr>
                            <w:ilvl w:val="0"/>
                            <w:numId w:val="17"/>
                          </w:numPr>
                          <w:tabs>
                            <w:tab w:val="bar" w:pos="10692"/>
                          </w:tabs>
                          <w:spacing w:after="160" w:line="259" w:lineRule="auto"/>
                          <w:ind w:left="432" w:right="276"/>
                          <w:contextualSpacing/>
                          <w:jc w:val="both"/>
                          <w:rPr>
                            <w:rFonts w:cs="Arial"/>
                            <w:i/>
                            <w:iCs/>
                            <w:sz w:val="20"/>
                            <w:highlight w:val="yellow"/>
                          </w:rPr>
                        </w:pPr>
                        <w:r w:rsidRPr="000B4251">
                          <w:rPr>
                            <w:rFonts w:cs="Arial"/>
                            <w:b/>
                            <w:bCs/>
                            <w:sz w:val="20"/>
                          </w:rPr>
                          <w:t>Explain how the need for the proposed variance has not been created by the applicant or the developer.</w:t>
                        </w:r>
                      </w:p>
                      <w:p w14:paraId="34EC9317" w14:textId="77777777" w:rsidR="00266B52" w:rsidRPr="000B4251" w:rsidRDefault="00266B52" w:rsidP="00266B52">
                        <w:pPr>
                          <w:tabs>
                            <w:tab w:val="bar" w:pos="10692"/>
                          </w:tabs>
                          <w:spacing w:after="160" w:line="259" w:lineRule="auto"/>
                          <w:ind w:left="432" w:right="276"/>
                          <w:contextualSpacing/>
                          <w:jc w:val="both"/>
                          <w:rPr>
                            <w:rFonts w:cs="Arial"/>
                            <w:i/>
                            <w:iCs/>
                            <w:sz w:val="20"/>
                            <w:highlight w:val="yellow"/>
                          </w:rPr>
                        </w:pPr>
                      </w:p>
                      <w:p w14:paraId="6C7F8FC3" w14:textId="275369AB" w:rsidR="000B4251" w:rsidRDefault="000B4251" w:rsidP="00411873">
                        <w:pPr>
                          <w:tabs>
                            <w:tab w:val="bar" w:pos="10692"/>
                          </w:tabs>
                          <w:ind w:right="186"/>
                          <w:jc w:val="both"/>
                          <w:rPr>
                            <w:rFonts w:cs="Arial"/>
                            <w:i/>
                            <w:iCs/>
                            <w:sz w:val="20"/>
                          </w:rPr>
                        </w:pPr>
                        <w:r w:rsidRPr="000B4251">
                          <w:rPr>
                            <w:rFonts w:cs="Arial"/>
                            <w:i/>
                            <w:iCs/>
                            <w:sz w:val="20"/>
                          </w:rPr>
                          <w:t xml:space="preserve">The applicant indicates that the need for the proposed variance has not been created by the applicant since it is the configuration of the lot, that creates a setback issue at the northeast corner for the proposed addition. </w:t>
                        </w:r>
                      </w:p>
                      <w:p w14:paraId="46099F2F" w14:textId="77777777" w:rsidR="00411873" w:rsidRPr="000B4251" w:rsidRDefault="00411873" w:rsidP="00411873">
                        <w:pPr>
                          <w:tabs>
                            <w:tab w:val="bar" w:pos="10692"/>
                          </w:tabs>
                          <w:ind w:right="186"/>
                          <w:jc w:val="both"/>
                          <w:rPr>
                            <w:rFonts w:cs="Arial"/>
                            <w:i/>
                            <w:iCs/>
                            <w:sz w:val="20"/>
                            <w:highlight w:val="yellow"/>
                          </w:rPr>
                        </w:pPr>
                      </w:p>
                      <w:p w14:paraId="4B1139B1" w14:textId="72D39E96" w:rsidR="000B4251" w:rsidRPr="00266B52" w:rsidRDefault="000B4251" w:rsidP="00592D7A">
                        <w:pPr>
                          <w:numPr>
                            <w:ilvl w:val="0"/>
                            <w:numId w:val="17"/>
                          </w:numPr>
                          <w:tabs>
                            <w:tab w:val="bar" w:pos="10692"/>
                          </w:tabs>
                          <w:spacing w:after="160" w:line="259" w:lineRule="auto"/>
                          <w:ind w:left="432" w:right="276"/>
                          <w:contextualSpacing/>
                          <w:jc w:val="both"/>
                          <w:rPr>
                            <w:rFonts w:cs="Arial"/>
                            <w:i/>
                            <w:iCs/>
                            <w:sz w:val="20"/>
                            <w:highlight w:val="yellow"/>
                          </w:rPr>
                        </w:pPr>
                        <w:r w:rsidRPr="000B4251">
                          <w:rPr>
                            <w:rFonts w:cs="Arial"/>
                            <w:b/>
                            <w:bCs/>
                            <w:sz w:val="20"/>
                          </w:rPr>
                          <w:t xml:space="preserve">Indicate how granting of the proposed variance will not confer upon you any special privileges that is denied by the code to other lands, buildings, or structures in the same zoning district. </w:t>
                        </w:r>
                      </w:p>
                      <w:p w14:paraId="3B77DA67" w14:textId="77777777" w:rsidR="00266B52" w:rsidRPr="000B4251" w:rsidRDefault="00266B52" w:rsidP="00266B52">
                        <w:pPr>
                          <w:tabs>
                            <w:tab w:val="bar" w:pos="10692"/>
                          </w:tabs>
                          <w:spacing w:after="160" w:line="259" w:lineRule="auto"/>
                          <w:ind w:left="432" w:right="276"/>
                          <w:contextualSpacing/>
                          <w:jc w:val="both"/>
                          <w:rPr>
                            <w:rFonts w:cs="Arial"/>
                            <w:i/>
                            <w:iCs/>
                            <w:sz w:val="20"/>
                            <w:highlight w:val="yellow"/>
                          </w:rPr>
                        </w:pPr>
                        <w:bookmarkStart w:id="2" w:name="_GoBack"/>
                        <w:bookmarkEnd w:id="2"/>
                      </w:p>
                      <w:p w14:paraId="6EDF197C" w14:textId="77777777" w:rsidR="000B4251" w:rsidRPr="000B4251" w:rsidRDefault="000B4251" w:rsidP="00411873">
                        <w:pPr>
                          <w:tabs>
                            <w:tab w:val="bar" w:pos="10692"/>
                          </w:tabs>
                          <w:ind w:right="276"/>
                          <w:jc w:val="both"/>
                          <w:rPr>
                            <w:rFonts w:cs="Arial"/>
                            <w:i/>
                            <w:iCs/>
                            <w:sz w:val="20"/>
                          </w:rPr>
                        </w:pPr>
                        <w:r w:rsidRPr="000B4251">
                          <w:rPr>
                            <w:rFonts w:cs="Arial"/>
                            <w:i/>
                            <w:iCs/>
                            <w:sz w:val="20"/>
                          </w:rPr>
                          <w:t>The applicant indicates that the granting of the proposed variance</w:t>
                        </w:r>
                        <w:r w:rsidRPr="000B4251">
                          <w:rPr>
                            <w:rFonts w:cs="Arial"/>
                            <w:i/>
                            <w:iCs/>
                            <w:sz w:val="24"/>
                            <w:szCs w:val="24"/>
                          </w:rPr>
                          <w:t xml:space="preserve"> </w:t>
                        </w:r>
                        <w:r w:rsidRPr="000B4251">
                          <w:rPr>
                            <w:rFonts w:cs="Arial"/>
                            <w:i/>
                            <w:iCs/>
                            <w:sz w:val="20"/>
                          </w:rPr>
                          <w:t xml:space="preserve">will not confer upon the applicant any special privileges denied to other lands, buildings, or structures in the same zoning district since the applicant’s proposal is within rear and side setbacks with the exception of 1.39 feet due to the configuration of the lot. Staff concurs that the lot has an irregular shape; however, by reducing the addition by 1.39 feet, the need for a variance would be eliminated. </w:t>
                        </w:r>
                      </w:p>
                      <w:p w14:paraId="1E91BB32" w14:textId="77777777" w:rsidR="00882CEF" w:rsidRPr="002845C7" w:rsidRDefault="00882CEF" w:rsidP="000B4251">
                        <w:pPr>
                          <w:framePr w:hSpace="180" w:wrap="around" w:vAnchor="text" w:hAnchor="text" w:xAlign="right" w:y="1"/>
                          <w:tabs>
                            <w:tab w:val="left" w:pos="-54"/>
                            <w:tab w:val="bar" w:pos="10692"/>
                          </w:tabs>
                          <w:ind w:right="432"/>
                          <w:suppressOverlap/>
                          <w:jc w:val="both"/>
                          <w:rPr>
                            <w:rFonts w:cs="Arial"/>
                            <w:bCs/>
                            <w:sz w:val="20"/>
                          </w:rPr>
                        </w:pPr>
                      </w:p>
                    </w:tc>
                  </w:tr>
                  <w:tr w:rsidR="000B2021" w:rsidRPr="00411873" w14:paraId="500C79BF" w14:textId="77777777" w:rsidTr="000B2021">
                    <w:trPr>
                      <w:gridAfter w:val="10"/>
                      <w:wAfter w:w="391" w:type="dxa"/>
                    </w:trPr>
                    <w:tc>
                      <w:tcPr>
                        <w:tcW w:w="2037" w:type="dxa"/>
                        <w:gridSpan w:val="3"/>
                      </w:tcPr>
                      <w:p w14:paraId="3154F09B"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404" w:type="dxa"/>
                        <w:gridSpan w:val="12"/>
                      </w:tcPr>
                      <w:p w14:paraId="364AF369" w14:textId="77777777" w:rsidR="00411873" w:rsidRPr="00C717BA" w:rsidRDefault="00411873" w:rsidP="00411873">
                        <w:pPr>
                          <w:jc w:val="both"/>
                          <w:rPr>
                            <w:rFonts w:cs="Arial"/>
                            <w:b/>
                            <w:sz w:val="20"/>
                            <w:u w:val="single"/>
                          </w:rPr>
                        </w:pPr>
                        <w:r w:rsidRPr="00C717BA">
                          <w:rPr>
                            <w:rFonts w:cs="Arial"/>
                            <w:b/>
                            <w:sz w:val="20"/>
                            <w:u w:val="single"/>
                          </w:rPr>
                          <w:t>Staff Recommendation</w:t>
                        </w:r>
                        <w:r w:rsidRPr="00411873">
                          <w:rPr>
                            <w:rFonts w:cs="Arial"/>
                            <w:b/>
                            <w:sz w:val="20"/>
                            <w:u w:val="single"/>
                          </w:rPr>
                          <w:t>:</w:t>
                        </w:r>
                      </w:p>
                      <w:p w14:paraId="229F304B" w14:textId="23B372E1" w:rsidR="000B2021" w:rsidRPr="00411873" w:rsidRDefault="000B2021" w:rsidP="000B4251">
                        <w:pPr>
                          <w:framePr w:hSpace="180" w:wrap="around" w:vAnchor="text" w:hAnchor="text" w:xAlign="right" w:y="1"/>
                          <w:tabs>
                            <w:tab w:val="left" w:pos="-54"/>
                            <w:tab w:val="bar" w:pos="10692"/>
                          </w:tabs>
                          <w:ind w:right="645"/>
                          <w:suppressOverlap/>
                          <w:jc w:val="both"/>
                          <w:rPr>
                            <w:rFonts w:cs="Arial"/>
                            <w:bCs/>
                            <w:sz w:val="20"/>
                          </w:rPr>
                        </w:pPr>
                        <w:r w:rsidRPr="00411873">
                          <w:rPr>
                            <w:rFonts w:cs="Arial"/>
                            <w:sz w:val="20"/>
                          </w:rPr>
                          <w:t xml:space="preserve">Staff recommends denial of application </w:t>
                        </w:r>
                        <w:r w:rsidRPr="00411873">
                          <w:rPr>
                            <w:rFonts w:cs="Arial"/>
                            <w:bCs/>
                            <w:sz w:val="20"/>
                          </w:rPr>
                          <w:t>V21-0</w:t>
                        </w:r>
                        <w:r w:rsidR="00411873" w:rsidRPr="00411873">
                          <w:rPr>
                            <w:rFonts w:cs="Arial"/>
                            <w:bCs/>
                            <w:sz w:val="20"/>
                          </w:rPr>
                          <w:t>9 for 510 Pine Street</w:t>
                        </w:r>
                        <w:r w:rsidRPr="00411873">
                          <w:rPr>
                            <w:rFonts w:cs="Arial"/>
                            <w:bCs/>
                            <w:sz w:val="20"/>
                          </w:rPr>
                          <w:t>.</w:t>
                        </w:r>
                      </w:p>
                    </w:tc>
                  </w:tr>
                  <w:tr w:rsidR="000B2021" w:rsidRPr="002845C7" w14:paraId="5A4CAF9B" w14:textId="77777777" w:rsidTr="000B2021">
                    <w:trPr>
                      <w:gridAfter w:val="2"/>
                      <w:wAfter w:w="102" w:type="dxa"/>
                    </w:trPr>
                    <w:tc>
                      <w:tcPr>
                        <w:tcW w:w="2117" w:type="dxa"/>
                        <w:gridSpan w:val="4"/>
                      </w:tcPr>
                      <w:p w14:paraId="4B02268E" w14:textId="77777777" w:rsidR="000B2021" w:rsidRPr="00411873" w:rsidRDefault="000B2021" w:rsidP="000B4251">
                        <w:pPr>
                          <w:framePr w:hSpace="180" w:wrap="around" w:vAnchor="text" w:hAnchor="text" w:xAlign="right" w:y="1"/>
                          <w:tabs>
                            <w:tab w:val="bar" w:pos="10692"/>
                          </w:tabs>
                          <w:ind w:right="162"/>
                          <w:suppressOverlap/>
                          <w:jc w:val="both"/>
                          <w:rPr>
                            <w:rFonts w:cs="Arial"/>
                            <w:sz w:val="20"/>
                          </w:rPr>
                        </w:pPr>
                      </w:p>
                    </w:tc>
                    <w:tc>
                      <w:tcPr>
                        <w:tcW w:w="8613" w:type="dxa"/>
                        <w:gridSpan w:val="19"/>
                      </w:tcPr>
                      <w:p w14:paraId="2C8DE310" w14:textId="0F8B1888" w:rsidR="000B2021" w:rsidRPr="00411873" w:rsidRDefault="000B2021" w:rsidP="000B4251">
                        <w:pPr>
                          <w:framePr w:hSpace="180" w:wrap="around" w:vAnchor="text" w:hAnchor="text" w:xAlign="right" w:y="1"/>
                          <w:tabs>
                            <w:tab w:val="left" w:pos="0"/>
                            <w:tab w:val="bar" w:pos="10692"/>
                          </w:tabs>
                          <w:ind w:right="645"/>
                          <w:suppressOverlap/>
                          <w:jc w:val="both"/>
                          <w:rPr>
                            <w:rFonts w:cs="Arial"/>
                            <w:bCs/>
                            <w:sz w:val="20"/>
                          </w:rPr>
                        </w:pPr>
                      </w:p>
                    </w:tc>
                  </w:tr>
                  <w:tr w:rsidR="000B2021" w:rsidRPr="002845C7" w14:paraId="0C82CD9E" w14:textId="77777777" w:rsidTr="000B2021">
                    <w:trPr>
                      <w:gridAfter w:val="2"/>
                      <w:wAfter w:w="102" w:type="dxa"/>
                    </w:trPr>
                    <w:tc>
                      <w:tcPr>
                        <w:tcW w:w="2117" w:type="dxa"/>
                        <w:gridSpan w:val="4"/>
                      </w:tcPr>
                      <w:p w14:paraId="3366A2BC" w14:textId="77777777" w:rsidR="000B2021" w:rsidRPr="00411873" w:rsidRDefault="000B2021" w:rsidP="000B4251">
                        <w:pPr>
                          <w:framePr w:hSpace="180" w:wrap="around" w:vAnchor="text" w:hAnchor="text" w:xAlign="right" w:y="1"/>
                          <w:tabs>
                            <w:tab w:val="bar" w:pos="10692"/>
                          </w:tabs>
                          <w:ind w:right="162"/>
                          <w:suppressOverlap/>
                          <w:jc w:val="both"/>
                          <w:rPr>
                            <w:rFonts w:cs="Arial"/>
                            <w:sz w:val="20"/>
                          </w:rPr>
                        </w:pPr>
                      </w:p>
                    </w:tc>
                    <w:tc>
                      <w:tcPr>
                        <w:tcW w:w="8613" w:type="dxa"/>
                        <w:gridSpan w:val="19"/>
                      </w:tcPr>
                      <w:p w14:paraId="037DCF35" w14:textId="51107C53" w:rsidR="000B2021" w:rsidRPr="00411873" w:rsidRDefault="00411873" w:rsidP="00411873">
                        <w:pPr>
                          <w:framePr w:hSpace="180" w:wrap="around" w:vAnchor="text" w:hAnchor="text" w:xAlign="right" w:y="1"/>
                          <w:tabs>
                            <w:tab w:val="left" w:pos="146"/>
                            <w:tab w:val="bar" w:pos="10692"/>
                          </w:tabs>
                          <w:ind w:right="645"/>
                          <w:suppressOverlap/>
                          <w:jc w:val="both"/>
                          <w:rPr>
                            <w:rFonts w:cs="Arial"/>
                            <w:bCs/>
                            <w:sz w:val="20"/>
                          </w:rPr>
                        </w:pPr>
                        <w:r w:rsidRPr="00411873">
                          <w:rPr>
                            <w:rFonts w:cs="Arial"/>
                            <w:sz w:val="20"/>
                          </w:rPr>
                          <w:t>Gordon Stas</w:t>
                        </w:r>
                        <w:r w:rsidR="00592D7A">
                          <w:rPr>
                            <w:rFonts w:cs="Arial"/>
                            <w:sz w:val="20"/>
                          </w:rPr>
                          <w:t>a</w:t>
                        </w:r>
                        <w:r w:rsidRPr="00411873">
                          <w:rPr>
                            <w:rFonts w:cs="Arial"/>
                            <w:sz w:val="20"/>
                          </w:rPr>
                          <w:t xml:space="preserve">k, </w:t>
                        </w:r>
                        <w:r w:rsidR="000B2021" w:rsidRPr="00411873">
                          <w:rPr>
                            <w:rFonts w:cs="Arial"/>
                            <w:sz w:val="20"/>
                          </w:rPr>
                          <w:t xml:space="preserve">property owner, stated </w:t>
                        </w:r>
                        <w:r w:rsidRPr="00411873">
                          <w:rPr>
                            <w:rFonts w:cs="Arial"/>
                            <w:sz w:val="20"/>
                          </w:rPr>
                          <w:t>there was an existing pool in the back yard which prevented them from adding on into the rear yard. The master bedroom is only 13 feet wide and 16 inches to walk around the bed. The lot is an irregular shape and slants to the west. The property line backs up to 836 Fourth Street and at that point the lot angles to the west. The alternative would be to add a second story and variance would not be needed to gain extra space. The neighbor</w:t>
                        </w:r>
                        <w:r>
                          <w:rPr>
                            <w:rFonts w:cs="Arial"/>
                            <w:sz w:val="20"/>
                          </w:rPr>
                          <w:t xml:space="preserve">hood </w:t>
                        </w:r>
                        <w:r w:rsidRPr="00411873">
                          <w:rPr>
                            <w:rFonts w:cs="Arial"/>
                            <w:sz w:val="20"/>
                          </w:rPr>
                          <w:t>consist</w:t>
                        </w:r>
                        <w:r>
                          <w:rPr>
                            <w:rFonts w:cs="Arial"/>
                            <w:sz w:val="20"/>
                          </w:rPr>
                          <w:t>s</w:t>
                        </w:r>
                        <w:r w:rsidRPr="00411873">
                          <w:rPr>
                            <w:rFonts w:cs="Arial"/>
                            <w:sz w:val="20"/>
                          </w:rPr>
                          <w:t xml:space="preserve"> of mostly one-story ranch style homes and would be out of character. </w:t>
                        </w:r>
                        <w:r>
                          <w:rPr>
                            <w:rFonts w:cs="Arial"/>
                            <w:sz w:val="20"/>
                          </w:rPr>
                          <w:t xml:space="preserve">This is not the look we prefer. </w:t>
                        </w:r>
                      </w:p>
                    </w:tc>
                  </w:tr>
                  <w:tr w:rsidR="000B2021" w:rsidRPr="002845C7" w14:paraId="3ABBE9BB" w14:textId="77777777" w:rsidTr="000B2021">
                    <w:trPr>
                      <w:gridAfter w:val="2"/>
                      <w:wAfter w:w="102" w:type="dxa"/>
                    </w:trPr>
                    <w:tc>
                      <w:tcPr>
                        <w:tcW w:w="2117" w:type="dxa"/>
                        <w:gridSpan w:val="4"/>
                      </w:tcPr>
                      <w:p w14:paraId="39B2532D" w14:textId="77777777" w:rsidR="000B2021" w:rsidRPr="00411873" w:rsidRDefault="000B2021" w:rsidP="000B4251">
                        <w:pPr>
                          <w:framePr w:hSpace="180" w:wrap="around" w:vAnchor="text" w:hAnchor="text" w:xAlign="right" w:y="1"/>
                          <w:tabs>
                            <w:tab w:val="bar" w:pos="10692"/>
                          </w:tabs>
                          <w:ind w:right="162"/>
                          <w:suppressOverlap/>
                          <w:jc w:val="both"/>
                          <w:rPr>
                            <w:rFonts w:cs="Arial"/>
                            <w:sz w:val="20"/>
                          </w:rPr>
                        </w:pPr>
                      </w:p>
                    </w:tc>
                    <w:tc>
                      <w:tcPr>
                        <w:tcW w:w="8613" w:type="dxa"/>
                        <w:gridSpan w:val="19"/>
                      </w:tcPr>
                      <w:tbl>
                        <w:tblPr>
                          <w:tblpPr w:leftFromText="180" w:rightFromText="180" w:vertAnchor="text" w:tblpXSpec="right" w:tblpY="1"/>
                          <w:tblOverlap w:val="never"/>
                          <w:tblW w:w="8639" w:type="dxa"/>
                          <w:tblLayout w:type="fixed"/>
                          <w:tblLook w:val="0000" w:firstRow="0" w:lastRow="0" w:firstColumn="0" w:lastColumn="0" w:noHBand="0" w:noVBand="0"/>
                        </w:tblPr>
                        <w:tblGrid>
                          <w:gridCol w:w="810"/>
                          <w:gridCol w:w="7019"/>
                          <w:gridCol w:w="810"/>
                        </w:tblGrid>
                        <w:tr w:rsidR="00411873" w:rsidRPr="00411873" w14:paraId="63D3A168" w14:textId="77777777" w:rsidTr="00592D7A">
                          <w:trPr>
                            <w:gridBefore w:val="1"/>
                            <w:wBefore w:w="810" w:type="dxa"/>
                            <w:trHeight w:val="259"/>
                          </w:trPr>
                          <w:tc>
                            <w:tcPr>
                              <w:tcW w:w="7829" w:type="dxa"/>
                              <w:gridSpan w:val="2"/>
                            </w:tcPr>
                            <w:p w14:paraId="4FA764D2" w14:textId="77777777" w:rsidR="00411873" w:rsidRPr="00411873" w:rsidRDefault="00411873" w:rsidP="00592D7A">
                              <w:pPr>
                                <w:widowControl w:val="0"/>
                                <w:tabs>
                                  <w:tab w:val="bar" w:pos="10692"/>
                                </w:tabs>
                                <w:autoSpaceDE w:val="0"/>
                                <w:autoSpaceDN w:val="0"/>
                                <w:adjustRightInd w:val="0"/>
                                <w:ind w:right="-150"/>
                                <w:jc w:val="both"/>
                                <w:rPr>
                                  <w:rFonts w:cs="Arial"/>
                                  <w:sz w:val="20"/>
                                </w:rPr>
                              </w:pPr>
                            </w:p>
                          </w:tc>
                        </w:tr>
                        <w:tr w:rsidR="000B2021" w:rsidRPr="00411873" w14:paraId="2B1ACBC8" w14:textId="77777777" w:rsidTr="00592D7A">
                          <w:trPr>
                            <w:gridAfter w:val="1"/>
                            <w:wAfter w:w="810" w:type="dxa"/>
                            <w:trHeight w:val="832"/>
                          </w:trPr>
                          <w:tc>
                            <w:tcPr>
                              <w:tcW w:w="7829" w:type="dxa"/>
                              <w:gridSpan w:val="2"/>
                            </w:tcPr>
                            <w:p w14:paraId="6AEB86A6" w14:textId="77777777" w:rsidR="000B2021" w:rsidRPr="00411873" w:rsidRDefault="000B2021" w:rsidP="00592D7A">
                              <w:pPr>
                                <w:widowControl w:val="0"/>
                                <w:tabs>
                                  <w:tab w:val="bar" w:pos="10692"/>
                                </w:tabs>
                                <w:autoSpaceDE w:val="0"/>
                                <w:autoSpaceDN w:val="0"/>
                                <w:adjustRightInd w:val="0"/>
                                <w:ind w:right="-150"/>
                                <w:jc w:val="both"/>
                                <w:rPr>
                                  <w:rFonts w:cs="Arial"/>
                                  <w:sz w:val="20"/>
                                </w:rPr>
                              </w:pPr>
                              <w:r w:rsidRPr="00411873">
                                <w:rPr>
                                  <w:rFonts w:cs="Arial"/>
                                  <w:sz w:val="20"/>
                                </w:rPr>
                                <w:t xml:space="preserve">Chairperson Goodin opened the floor for public comments. There being no comments, the public hearing was closed. </w:t>
                              </w:r>
                            </w:p>
                            <w:tbl>
                              <w:tblPr>
                                <w:tblpPr w:leftFromText="180" w:rightFromText="180" w:vertAnchor="text" w:tblpXSpec="right" w:tblpY="1"/>
                                <w:tblOverlap w:val="never"/>
                                <w:tblW w:w="8262" w:type="dxa"/>
                                <w:tblLayout w:type="fixed"/>
                                <w:tblLook w:val="0000" w:firstRow="0" w:lastRow="0" w:firstColumn="0" w:lastColumn="0" w:noHBand="0" w:noVBand="0"/>
                              </w:tblPr>
                              <w:tblGrid>
                                <w:gridCol w:w="8262"/>
                              </w:tblGrid>
                              <w:tr w:rsidR="000B2021" w:rsidRPr="00411873" w14:paraId="64FA2E9C" w14:textId="77777777" w:rsidTr="00592D7A">
                                <w:trPr>
                                  <w:trHeight w:val="306"/>
                                </w:trPr>
                                <w:tc>
                                  <w:tcPr>
                                    <w:tcW w:w="8262" w:type="dxa"/>
                                  </w:tcPr>
                                  <w:p w14:paraId="689987C3" w14:textId="77777777" w:rsidR="000B2021" w:rsidRPr="00411873" w:rsidRDefault="000B2021" w:rsidP="00592D7A">
                                    <w:pPr>
                                      <w:widowControl w:val="0"/>
                                      <w:tabs>
                                        <w:tab w:val="bar" w:pos="10692"/>
                                      </w:tabs>
                                      <w:autoSpaceDE w:val="0"/>
                                      <w:autoSpaceDN w:val="0"/>
                                      <w:adjustRightInd w:val="0"/>
                                      <w:ind w:left="252" w:right="-150"/>
                                      <w:jc w:val="both"/>
                                      <w:rPr>
                                        <w:rFonts w:cs="Arial"/>
                                        <w:sz w:val="20"/>
                                      </w:rPr>
                                    </w:pPr>
                                  </w:p>
                                </w:tc>
                              </w:tr>
                            </w:tbl>
                            <w:p w14:paraId="6CDB10A7" w14:textId="77777777" w:rsidR="000B2021" w:rsidRPr="00411873" w:rsidRDefault="000B2021" w:rsidP="00592D7A">
                              <w:pPr>
                                <w:widowControl w:val="0"/>
                                <w:tabs>
                                  <w:tab w:val="bar" w:pos="10692"/>
                                </w:tabs>
                                <w:autoSpaceDE w:val="0"/>
                                <w:autoSpaceDN w:val="0"/>
                                <w:adjustRightInd w:val="0"/>
                                <w:ind w:left="252" w:right="-150"/>
                                <w:jc w:val="both"/>
                                <w:rPr>
                                  <w:rFonts w:cs="Arial"/>
                                  <w:sz w:val="20"/>
                                </w:rPr>
                              </w:pPr>
                            </w:p>
                          </w:tc>
                        </w:tr>
                        <w:tr w:rsidR="000B2021" w:rsidRPr="00411873" w14:paraId="3986B1D6" w14:textId="77777777" w:rsidTr="00592D7A">
                          <w:trPr>
                            <w:gridAfter w:val="1"/>
                            <w:wAfter w:w="810" w:type="dxa"/>
                            <w:trHeight w:val="518"/>
                          </w:trPr>
                          <w:tc>
                            <w:tcPr>
                              <w:tcW w:w="7829" w:type="dxa"/>
                              <w:gridSpan w:val="2"/>
                            </w:tcPr>
                            <w:p w14:paraId="3E088DE6" w14:textId="05F6BA24" w:rsidR="000B2021" w:rsidRPr="00411873" w:rsidRDefault="000B2021" w:rsidP="00592D7A">
                              <w:pPr>
                                <w:widowControl w:val="0"/>
                                <w:tabs>
                                  <w:tab w:val="bar" w:pos="10692"/>
                                </w:tabs>
                                <w:autoSpaceDE w:val="0"/>
                                <w:autoSpaceDN w:val="0"/>
                                <w:adjustRightInd w:val="0"/>
                                <w:ind w:right="-150"/>
                                <w:jc w:val="both"/>
                                <w:rPr>
                                  <w:rFonts w:cs="Arial"/>
                                  <w:sz w:val="20"/>
                                </w:rPr>
                              </w:pPr>
                              <w:r w:rsidRPr="00411873">
                                <w:rPr>
                                  <w:rFonts w:cs="Arial"/>
                                  <w:sz w:val="20"/>
                                </w:rPr>
                                <w:lastRenderedPageBreak/>
                                <w:t>Board Discussion:</w:t>
                              </w:r>
                              <w:r w:rsidR="00592D7A">
                                <w:rPr>
                                  <w:rFonts w:cs="Arial"/>
                                  <w:sz w:val="20"/>
                                </w:rPr>
                                <w:t xml:space="preserve"> Would hate to see going to a second story just to stick with the code</w:t>
                              </w:r>
                              <w:r w:rsidRPr="00411873">
                                <w:rPr>
                                  <w:rFonts w:cs="Arial"/>
                                  <w:sz w:val="20"/>
                                </w:rPr>
                                <w:t>.</w:t>
                              </w:r>
                              <w:r w:rsidR="00592D7A">
                                <w:rPr>
                                  <w:rFonts w:cs="Arial"/>
                                  <w:sz w:val="20"/>
                                </w:rPr>
                                <w:t xml:space="preserve"> It would destroy the neighborhood. Can see both sides. A weird angle. To cut the room to fit the setback would create a strange look and limit the functionality  of the room.  </w:t>
                              </w:r>
                            </w:p>
                            <w:p w14:paraId="69388D04" w14:textId="77777777" w:rsidR="000B2021" w:rsidRPr="00411873" w:rsidRDefault="000B2021" w:rsidP="00592D7A">
                              <w:pPr>
                                <w:widowControl w:val="0"/>
                                <w:tabs>
                                  <w:tab w:val="bar" w:pos="10692"/>
                                </w:tabs>
                                <w:autoSpaceDE w:val="0"/>
                                <w:autoSpaceDN w:val="0"/>
                                <w:adjustRightInd w:val="0"/>
                                <w:ind w:left="252" w:right="-150"/>
                                <w:jc w:val="both"/>
                                <w:rPr>
                                  <w:rFonts w:cs="Arial"/>
                                  <w:sz w:val="20"/>
                                </w:rPr>
                              </w:pPr>
                            </w:p>
                          </w:tc>
                        </w:tr>
                      </w:tbl>
                      <w:p w14:paraId="092DBD18" w14:textId="72764E00" w:rsidR="000B2021" w:rsidRPr="00411873" w:rsidRDefault="000B2021" w:rsidP="00592D7A">
                        <w:pPr>
                          <w:framePr w:hSpace="180" w:wrap="around" w:vAnchor="text" w:hAnchor="text" w:xAlign="right" w:y="1"/>
                          <w:tabs>
                            <w:tab w:val="left" w:pos="146"/>
                            <w:tab w:val="left" w:pos="342"/>
                            <w:tab w:val="bar" w:pos="10692"/>
                          </w:tabs>
                          <w:ind w:left="146" w:right="-150"/>
                          <w:suppressOverlap/>
                          <w:jc w:val="both"/>
                          <w:rPr>
                            <w:rFonts w:cs="Arial"/>
                            <w:bCs/>
                            <w:sz w:val="20"/>
                          </w:rPr>
                        </w:pPr>
                      </w:p>
                    </w:tc>
                  </w:tr>
                  <w:tr w:rsidR="000B2021" w:rsidRPr="002845C7" w14:paraId="0DF08D22" w14:textId="77777777" w:rsidTr="000B2021">
                    <w:trPr>
                      <w:gridAfter w:val="2"/>
                      <w:wAfter w:w="102" w:type="dxa"/>
                    </w:trPr>
                    <w:tc>
                      <w:tcPr>
                        <w:tcW w:w="2117" w:type="dxa"/>
                        <w:gridSpan w:val="4"/>
                      </w:tcPr>
                      <w:p w14:paraId="2A0A9A42" w14:textId="30822E48" w:rsidR="000B2021" w:rsidRPr="00411873" w:rsidRDefault="000B2021" w:rsidP="000B4251">
                        <w:pPr>
                          <w:framePr w:hSpace="180" w:wrap="around" w:vAnchor="text" w:hAnchor="text" w:xAlign="right" w:y="1"/>
                          <w:tabs>
                            <w:tab w:val="bar" w:pos="10692"/>
                          </w:tabs>
                          <w:ind w:right="162"/>
                          <w:suppressOverlap/>
                          <w:jc w:val="both"/>
                          <w:rPr>
                            <w:rFonts w:cs="Arial"/>
                            <w:sz w:val="20"/>
                          </w:rPr>
                        </w:pPr>
                      </w:p>
                    </w:tc>
                    <w:tc>
                      <w:tcPr>
                        <w:tcW w:w="8613" w:type="dxa"/>
                        <w:gridSpan w:val="19"/>
                      </w:tcPr>
                      <w:p w14:paraId="73CCAC07" w14:textId="7A7BD984" w:rsidR="000B2021" w:rsidRPr="00411873" w:rsidRDefault="000B2021" w:rsidP="000B4251">
                        <w:pPr>
                          <w:framePr w:hSpace="180" w:wrap="around" w:vAnchor="text" w:hAnchor="text" w:xAlign="right" w:y="1"/>
                          <w:tabs>
                            <w:tab w:val="bar" w:pos="10692"/>
                          </w:tabs>
                          <w:ind w:right="645"/>
                          <w:suppressOverlap/>
                          <w:jc w:val="both"/>
                          <w:rPr>
                            <w:rFonts w:cs="Arial"/>
                            <w:sz w:val="20"/>
                          </w:rPr>
                        </w:pPr>
                        <w:r w:rsidRPr="00411873">
                          <w:rPr>
                            <w:rFonts w:cs="Arial"/>
                            <w:sz w:val="20"/>
                          </w:rPr>
                          <w:t xml:space="preserve">Made by </w:t>
                        </w:r>
                        <w:r w:rsidR="00592D7A">
                          <w:rPr>
                            <w:rFonts w:cs="Arial"/>
                            <w:sz w:val="20"/>
                          </w:rPr>
                          <w:t>Randolph</w:t>
                        </w:r>
                        <w:r w:rsidRPr="00411873">
                          <w:rPr>
                            <w:rFonts w:cs="Arial"/>
                            <w:sz w:val="20"/>
                          </w:rPr>
                          <w:t>, seconded by Frosio.</w:t>
                        </w:r>
                      </w:p>
                    </w:tc>
                  </w:tr>
                  <w:tr w:rsidR="000B2021" w:rsidRPr="002845C7" w14:paraId="31A5436E" w14:textId="77777777" w:rsidTr="000B2021">
                    <w:trPr>
                      <w:gridAfter w:val="2"/>
                      <w:wAfter w:w="102" w:type="dxa"/>
                    </w:trPr>
                    <w:tc>
                      <w:tcPr>
                        <w:tcW w:w="2117" w:type="dxa"/>
                        <w:gridSpan w:val="4"/>
                      </w:tcPr>
                      <w:p w14:paraId="66EAB50A"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613" w:type="dxa"/>
                        <w:gridSpan w:val="19"/>
                      </w:tcPr>
                      <w:p w14:paraId="55301BBF" w14:textId="77777777" w:rsidR="000B2021" w:rsidRPr="002845C7" w:rsidRDefault="000B2021" w:rsidP="000B4251">
                        <w:pPr>
                          <w:framePr w:hSpace="180" w:wrap="around" w:vAnchor="text" w:hAnchor="text" w:xAlign="right" w:y="1"/>
                          <w:tabs>
                            <w:tab w:val="bar" w:pos="10692"/>
                          </w:tabs>
                          <w:ind w:right="150" w:firstLine="65"/>
                          <w:suppressOverlap/>
                          <w:jc w:val="both"/>
                          <w:rPr>
                            <w:rFonts w:cs="Arial"/>
                            <w:sz w:val="20"/>
                          </w:rPr>
                        </w:pPr>
                      </w:p>
                    </w:tc>
                  </w:tr>
                  <w:tr w:rsidR="000B2021" w:rsidRPr="002845C7" w14:paraId="2B6DBE84" w14:textId="77777777" w:rsidTr="000B2021">
                    <w:trPr>
                      <w:gridAfter w:val="7"/>
                      <w:wAfter w:w="247" w:type="dxa"/>
                    </w:trPr>
                    <w:tc>
                      <w:tcPr>
                        <w:tcW w:w="2117" w:type="dxa"/>
                        <w:gridSpan w:val="4"/>
                      </w:tcPr>
                      <w:p w14:paraId="3CE18367"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1132" w:type="dxa"/>
                        <w:gridSpan w:val="3"/>
                      </w:tcPr>
                      <w:p w14:paraId="401D6DD8" w14:textId="70A614A0" w:rsidR="000B2021" w:rsidRPr="002845C7" w:rsidRDefault="000B2021" w:rsidP="000B4251">
                        <w:pPr>
                          <w:framePr w:hSpace="180" w:wrap="around" w:vAnchor="text" w:hAnchor="text" w:xAlign="right" w:y="1"/>
                          <w:tabs>
                            <w:tab w:val="bar" w:pos="10692"/>
                          </w:tabs>
                          <w:ind w:right="30" w:firstLine="15"/>
                          <w:suppressOverlap/>
                          <w:jc w:val="both"/>
                          <w:rPr>
                            <w:rFonts w:cs="Arial"/>
                            <w:b/>
                            <w:bCs/>
                            <w:sz w:val="20"/>
                          </w:rPr>
                        </w:pPr>
                        <w:r w:rsidRPr="002845C7">
                          <w:rPr>
                            <w:rFonts w:cs="Arial"/>
                            <w:b/>
                            <w:bCs/>
                            <w:sz w:val="20"/>
                          </w:rPr>
                          <w:t xml:space="preserve">MOTION: </w:t>
                        </w:r>
                      </w:p>
                    </w:tc>
                    <w:tc>
                      <w:tcPr>
                        <w:tcW w:w="7336" w:type="dxa"/>
                        <w:gridSpan w:val="11"/>
                      </w:tcPr>
                      <w:p w14:paraId="327AC895" w14:textId="49B8964A" w:rsidR="000B2021" w:rsidRPr="002845C7" w:rsidRDefault="000B2021" w:rsidP="000B4251">
                        <w:pPr>
                          <w:framePr w:hSpace="180" w:wrap="around" w:vAnchor="text" w:hAnchor="text" w:xAlign="right" w:y="1"/>
                          <w:tabs>
                            <w:tab w:val="bar" w:pos="10692"/>
                          </w:tabs>
                          <w:ind w:right="645"/>
                          <w:suppressOverlap/>
                          <w:jc w:val="both"/>
                          <w:rPr>
                            <w:rFonts w:cs="Arial"/>
                            <w:b/>
                            <w:bCs/>
                            <w:sz w:val="20"/>
                            <w:u w:val="single"/>
                          </w:rPr>
                        </w:pPr>
                        <w:r w:rsidRPr="002845C7">
                          <w:rPr>
                            <w:rFonts w:cs="Arial"/>
                            <w:b/>
                            <w:bCs/>
                            <w:sz w:val="20"/>
                            <w:u w:val="single"/>
                          </w:rPr>
                          <w:t>TO  RECOMMEND APPROVAL</w:t>
                        </w:r>
                        <w:r>
                          <w:rPr>
                            <w:rFonts w:cs="Arial"/>
                            <w:b/>
                            <w:bCs/>
                            <w:sz w:val="20"/>
                            <w:u w:val="single"/>
                          </w:rPr>
                          <w:t xml:space="preserve"> </w:t>
                        </w:r>
                        <w:r w:rsidR="00592D7A">
                          <w:rPr>
                            <w:rFonts w:cs="Arial"/>
                            <w:b/>
                            <w:bCs/>
                            <w:sz w:val="20"/>
                            <w:u w:val="single"/>
                          </w:rPr>
                          <w:t>V21-09 FOR 510 PINE STREET</w:t>
                        </w:r>
                        <w:r w:rsidR="00592D7A" w:rsidRPr="002845C7">
                          <w:rPr>
                            <w:rFonts w:cs="Arial"/>
                            <w:b/>
                            <w:bCs/>
                            <w:sz w:val="20"/>
                            <w:u w:val="single"/>
                          </w:rPr>
                          <w:t>.</w:t>
                        </w:r>
                      </w:p>
                    </w:tc>
                  </w:tr>
                  <w:tr w:rsidR="000B2021" w:rsidRPr="002845C7" w14:paraId="701CD050" w14:textId="77777777" w:rsidTr="000B2021">
                    <w:trPr>
                      <w:gridAfter w:val="2"/>
                      <w:wAfter w:w="102" w:type="dxa"/>
                    </w:trPr>
                    <w:tc>
                      <w:tcPr>
                        <w:tcW w:w="2117" w:type="dxa"/>
                        <w:gridSpan w:val="4"/>
                      </w:tcPr>
                      <w:p w14:paraId="42311EB1"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613" w:type="dxa"/>
                        <w:gridSpan w:val="19"/>
                      </w:tcPr>
                      <w:p w14:paraId="717351FA" w14:textId="77777777" w:rsidR="000B2021" w:rsidRPr="002845C7" w:rsidRDefault="000B2021" w:rsidP="000B4251">
                        <w:pPr>
                          <w:framePr w:hSpace="180" w:wrap="around" w:vAnchor="text" w:hAnchor="text" w:xAlign="right" w:y="1"/>
                          <w:tabs>
                            <w:tab w:val="bar" w:pos="10692"/>
                          </w:tabs>
                          <w:suppressOverlap/>
                          <w:jc w:val="both"/>
                          <w:rPr>
                            <w:rFonts w:cs="Arial"/>
                            <w:bCs/>
                            <w:sz w:val="20"/>
                          </w:rPr>
                        </w:pPr>
                      </w:p>
                    </w:tc>
                  </w:tr>
                  <w:tr w:rsidR="000B2021" w:rsidRPr="002845C7" w14:paraId="275F0715" w14:textId="77777777" w:rsidTr="000B2021">
                    <w:trPr>
                      <w:gridAfter w:val="13"/>
                      <w:wAfter w:w="3958" w:type="dxa"/>
                    </w:trPr>
                    <w:tc>
                      <w:tcPr>
                        <w:tcW w:w="2117" w:type="dxa"/>
                        <w:gridSpan w:val="4"/>
                      </w:tcPr>
                      <w:p w14:paraId="30B79F80"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4757" w:type="dxa"/>
                        <w:gridSpan w:val="8"/>
                      </w:tcPr>
                      <w:p w14:paraId="0F6EC3ED" w14:textId="54323690" w:rsidR="000B2021" w:rsidRPr="002845C7" w:rsidRDefault="000B2021" w:rsidP="000B4251">
                        <w:pPr>
                          <w:framePr w:hSpace="180" w:wrap="around" w:vAnchor="text" w:hAnchor="text" w:xAlign="right" w:y="1"/>
                          <w:tabs>
                            <w:tab w:val="bar" w:pos="10692"/>
                          </w:tabs>
                          <w:suppressOverlap/>
                          <w:jc w:val="both"/>
                          <w:rPr>
                            <w:rFonts w:cs="Arial"/>
                            <w:bCs/>
                            <w:sz w:val="20"/>
                          </w:rPr>
                        </w:pPr>
                        <w:r w:rsidRPr="002845C7">
                          <w:rPr>
                            <w:rFonts w:cs="Arial"/>
                            <w:bCs/>
                            <w:sz w:val="20"/>
                          </w:rPr>
                          <w:t xml:space="preserve">Roll Call: </w:t>
                        </w:r>
                      </w:p>
                    </w:tc>
                  </w:tr>
                  <w:tr w:rsidR="000B2021" w:rsidRPr="002845C7" w14:paraId="6B0EEF04" w14:textId="77777777" w:rsidTr="000B2021">
                    <w:trPr>
                      <w:gridAfter w:val="2"/>
                      <w:wAfter w:w="102" w:type="dxa"/>
                      <w:trHeight w:val="207"/>
                    </w:trPr>
                    <w:tc>
                      <w:tcPr>
                        <w:tcW w:w="2117" w:type="dxa"/>
                        <w:gridSpan w:val="4"/>
                      </w:tcPr>
                      <w:p w14:paraId="138009B4"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1132" w:type="dxa"/>
                        <w:gridSpan w:val="3"/>
                      </w:tcPr>
                      <w:p w14:paraId="646045CD" w14:textId="5BD281E6" w:rsidR="000B2021" w:rsidRPr="002845C7" w:rsidRDefault="000B2021" w:rsidP="000B4251">
                        <w:pPr>
                          <w:framePr w:hSpace="180" w:wrap="around" w:vAnchor="text" w:hAnchor="text" w:xAlign="right" w:y="1"/>
                          <w:tabs>
                            <w:tab w:val="bar" w:pos="10692"/>
                          </w:tabs>
                          <w:suppressOverlap/>
                          <w:jc w:val="both"/>
                          <w:rPr>
                            <w:rFonts w:cs="Arial"/>
                            <w:bCs/>
                            <w:sz w:val="20"/>
                          </w:rPr>
                        </w:pPr>
                        <w:r w:rsidRPr="002845C7">
                          <w:rPr>
                            <w:rFonts w:cs="Arial"/>
                            <w:bCs/>
                            <w:sz w:val="20"/>
                          </w:rPr>
                          <w:t>Ayes:</w:t>
                        </w:r>
                      </w:p>
                    </w:tc>
                    <w:tc>
                      <w:tcPr>
                        <w:tcW w:w="7481" w:type="dxa"/>
                        <w:gridSpan w:val="16"/>
                      </w:tcPr>
                      <w:p w14:paraId="3200FDA2" w14:textId="0EBA15CE" w:rsidR="000B2021" w:rsidRPr="002845C7" w:rsidRDefault="000B2021" w:rsidP="000B4251">
                        <w:pPr>
                          <w:framePr w:hSpace="180" w:wrap="around" w:vAnchor="text" w:hAnchor="text" w:xAlign="right" w:y="1"/>
                          <w:tabs>
                            <w:tab w:val="bar" w:pos="10692"/>
                          </w:tabs>
                          <w:ind w:right="72" w:hanging="24"/>
                          <w:suppressOverlap/>
                          <w:jc w:val="both"/>
                          <w:rPr>
                            <w:rFonts w:cs="Arial"/>
                            <w:bCs/>
                            <w:sz w:val="20"/>
                          </w:rPr>
                        </w:pPr>
                        <w:r w:rsidRPr="002845C7">
                          <w:rPr>
                            <w:rFonts w:cs="Arial"/>
                            <w:sz w:val="20"/>
                          </w:rPr>
                          <w:t>6-Randolph, Frosio, Raitti Schwartzenberger, Livingston, Goodin</w:t>
                        </w:r>
                      </w:p>
                    </w:tc>
                  </w:tr>
                  <w:tr w:rsidR="000B2021" w:rsidRPr="002845C7" w14:paraId="64D0FE32" w14:textId="77777777" w:rsidTr="000B2021">
                    <w:trPr>
                      <w:gridAfter w:val="12"/>
                      <w:wAfter w:w="1669" w:type="dxa"/>
                      <w:trHeight w:val="207"/>
                    </w:trPr>
                    <w:tc>
                      <w:tcPr>
                        <w:tcW w:w="2117" w:type="dxa"/>
                        <w:gridSpan w:val="4"/>
                      </w:tcPr>
                      <w:p w14:paraId="089099A9"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1132" w:type="dxa"/>
                        <w:gridSpan w:val="3"/>
                      </w:tcPr>
                      <w:p w14:paraId="2E63979A" w14:textId="696EA84B" w:rsidR="000B2021" w:rsidRPr="002845C7" w:rsidRDefault="000B2021" w:rsidP="000B4251">
                        <w:pPr>
                          <w:framePr w:hSpace="180" w:wrap="around" w:vAnchor="text" w:hAnchor="text" w:xAlign="right" w:y="1"/>
                          <w:tabs>
                            <w:tab w:val="bar" w:pos="10692"/>
                          </w:tabs>
                          <w:suppressOverlap/>
                          <w:jc w:val="both"/>
                          <w:rPr>
                            <w:rFonts w:cs="Arial"/>
                            <w:bCs/>
                            <w:sz w:val="20"/>
                          </w:rPr>
                        </w:pPr>
                        <w:r w:rsidRPr="002845C7">
                          <w:rPr>
                            <w:rFonts w:cs="Arial"/>
                            <w:bCs/>
                            <w:sz w:val="20"/>
                          </w:rPr>
                          <w:t>Noes:</w:t>
                        </w:r>
                      </w:p>
                    </w:tc>
                    <w:tc>
                      <w:tcPr>
                        <w:tcW w:w="5914" w:type="dxa"/>
                        <w:gridSpan w:val="6"/>
                      </w:tcPr>
                      <w:p w14:paraId="3DBBB30E" w14:textId="27347A10" w:rsidR="000B2021" w:rsidRPr="002845C7" w:rsidRDefault="00592D7A" w:rsidP="000B4251">
                        <w:pPr>
                          <w:framePr w:hSpace="180" w:wrap="around" w:vAnchor="text" w:hAnchor="text" w:xAlign="right" w:y="1"/>
                          <w:tabs>
                            <w:tab w:val="bar" w:pos="10692"/>
                          </w:tabs>
                          <w:ind w:right="72" w:hanging="24"/>
                          <w:suppressOverlap/>
                          <w:jc w:val="both"/>
                          <w:rPr>
                            <w:rFonts w:cs="Arial"/>
                            <w:sz w:val="20"/>
                          </w:rPr>
                        </w:pPr>
                        <w:r>
                          <w:rPr>
                            <w:rFonts w:cs="Arial"/>
                            <w:sz w:val="20"/>
                          </w:rPr>
                          <w:t>1-Miller</w:t>
                        </w:r>
                        <w:r w:rsidR="000B2021" w:rsidRPr="002845C7">
                          <w:rPr>
                            <w:rFonts w:cs="Arial"/>
                            <w:sz w:val="20"/>
                          </w:rPr>
                          <w:t xml:space="preserve"> </w:t>
                        </w:r>
                      </w:p>
                    </w:tc>
                  </w:tr>
                  <w:tr w:rsidR="000B2021" w:rsidRPr="002845C7" w14:paraId="075D7F22" w14:textId="77777777" w:rsidTr="000B2021">
                    <w:trPr>
                      <w:gridAfter w:val="7"/>
                      <w:wAfter w:w="247" w:type="dxa"/>
                    </w:trPr>
                    <w:tc>
                      <w:tcPr>
                        <w:tcW w:w="2117" w:type="dxa"/>
                        <w:gridSpan w:val="4"/>
                      </w:tcPr>
                      <w:p w14:paraId="3F60F8D6"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3898" w:type="dxa"/>
                        <w:gridSpan w:val="6"/>
                      </w:tcPr>
                      <w:p w14:paraId="26A4A588" w14:textId="67D820C9" w:rsidR="000B2021" w:rsidRPr="002845C7" w:rsidRDefault="000B2021" w:rsidP="000B4251">
                        <w:pPr>
                          <w:framePr w:hSpace="180" w:wrap="around" w:vAnchor="text" w:hAnchor="text" w:xAlign="right" w:y="1"/>
                          <w:tabs>
                            <w:tab w:val="bar" w:pos="10692"/>
                          </w:tabs>
                          <w:suppressOverlap/>
                          <w:jc w:val="both"/>
                          <w:rPr>
                            <w:rFonts w:cs="Arial"/>
                            <w:bCs/>
                            <w:sz w:val="20"/>
                          </w:rPr>
                        </w:pPr>
                      </w:p>
                    </w:tc>
                    <w:tc>
                      <w:tcPr>
                        <w:tcW w:w="4570" w:type="dxa"/>
                        <w:gridSpan w:val="8"/>
                      </w:tcPr>
                      <w:p w14:paraId="0637023D" w14:textId="545D9EDF" w:rsidR="000B2021" w:rsidRPr="002845C7" w:rsidRDefault="000B2021" w:rsidP="000B4251">
                        <w:pPr>
                          <w:framePr w:hSpace="180" w:wrap="around" w:vAnchor="text" w:hAnchor="text" w:xAlign="right" w:y="1"/>
                          <w:tabs>
                            <w:tab w:val="bar" w:pos="10692"/>
                          </w:tabs>
                          <w:suppressOverlap/>
                          <w:jc w:val="both"/>
                          <w:rPr>
                            <w:rFonts w:cs="Arial"/>
                            <w:bCs/>
                            <w:sz w:val="20"/>
                          </w:rPr>
                        </w:pPr>
                      </w:p>
                    </w:tc>
                  </w:tr>
                  <w:tr w:rsidR="000B2021" w:rsidRPr="002845C7" w14:paraId="7006490D" w14:textId="77777777" w:rsidTr="000B2021">
                    <w:trPr>
                      <w:gridAfter w:val="6"/>
                      <w:wAfter w:w="221" w:type="dxa"/>
                    </w:trPr>
                    <w:tc>
                      <w:tcPr>
                        <w:tcW w:w="2171" w:type="dxa"/>
                        <w:gridSpan w:val="5"/>
                      </w:tcPr>
                      <w:p w14:paraId="586093BC"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440" w:type="dxa"/>
                        <w:gridSpan w:val="14"/>
                      </w:tcPr>
                      <w:p w14:paraId="0C107FDF" w14:textId="60C88758" w:rsidR="000B2021" w:rsidRPr="002845C7" w:rsidRDefault="000B2021" w:rsidP="000B4251">
                        <w:pPr>
                          <w:framePr w:hSpace="180" w:wrap="around" w:vAnchor="text" w:hAnchor="text" w:xAlign="right" w:y="1"/>
                          <w:tabs>
                            <w:tab w:val="bar" w:pos="10692"/>
                          </w:tabs>
                          <w:suppressOverlap/>
                          <w:jc w:val="both"/>
                          <w:rPr>
                            <w:rFonts w:cs="Arial"/>
                            <w:b/>
                            <w:sz w:val="20"/>
                            <w:u w:val="single"/>
                          </w:rPr>
                        </w:pPr>
                        <w:r w:rsidRPr="002845C7">
                          <w:rPr>
                            <w:rFonts w:cs="Arial"/>
                            <w:b/>
                            <w:sz w:val="20"/>
                            <w:u w:val="single"/>
                          </w:rPr>
                          <w:t>MOTION APPROVED.</w:t>
                        </w:r>
                      </w:p>
                    </w:tc>
                  </w:tr>
                  <w:tr w:rsidR="000B2021" w:rsidRPr="002845C7" w14:paraId="46A8F617" w14:textId="77777777" w:rsidTr="000B2021">
                    <w:trPr>
                      <w:gridAfter w:val="5"/>
                      <w:wAfter w:w="175" w:type="dxa"/>
                    </w:trPr>
                    <w:tc>
                      <w:tcPr>
                        <w:tcW w:w="2037" w:type="dxa"/>
                        <w:gridSpan w:val="3"/>
                      </w:tcPr>
                      <w:p w14:paraId="711737DD"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620" w:type="dxa"/>
                        <w:gridSpan w:val="17"/>
                      </w:tcPr>
                      <w:p w14:paraId="22C6FB71" w14:textId="77777777" w:rsidR="000B2021" w:rsidRPr="002845C7" w:rsidRDefault="000B2021" w:rsidP="000B4251">
                        <w:pPr>
                          <w:framePr w:hSpace="180" w:wrap="around" w:vAnchor="text" w:hAnchor="text" w:xAlign="right" w:y="1"/>
                          <w:tabs>
                            <w:tab w:val="bar" w:pos="10692"/>
                          </w:tabs>
                          <w:suppressOverlap/>
                          <w:jc w:val="both"/>
                          <w:rPr>
                            <w:rFonts w:cs="Arial"/>
                            <w:bCs/>
                            <w:sz w:val="20"/>
                          </w:rPr>
                        </w:pPr>
                      </w:p>
                    </w:tc>
                  </w:tr>
                  <w:tr w:rsidR="000B2021" w:rsidRPr="002845C7" w14:paraId="649764A3" w14:textId="77777777" w:rsidTr="000B2021">
                    <w:trPr>
                      <w:gridAfter w:val="1"/>
                      <w:wAfter w:w="43" w:type="dxa"/>
                    </w:trPr>
                    <w:tc>
                      <w:tcPr>
                        <w:tcW w:w="2037" w:type="dxa"/>
                        <w:gridSpan w:val="3"/>
                      </w:tcPr>
                      <w:p w14:paraId="4D132AF7" w14:textId="77777777" w:rsidR="000B2021" w:rsidRPr="002845C7" w:rsidRDefault="000B2021" w:rsidP="000B4251">
                        <w:pPr>
                          <w:framePr w:hSpace="180" w:wrap="around" w:vAnchor="text" w:hAnchor="text" w:xAlign="right" w:y="1"/>
                          <w:tabs>
                            <w:tab w:val="bar" w:pos="10692"/>
                          </w:tabs>
                          <w:ind w:right="162" w:firstLine="66"/>
                          <w:suppressOverlap/>
                          <w:jc w:val="both"/>
                          <w:rPr>
                            <w:rFonts w:cs="Arial"/>
                            <w:sz w:val="20"/>
                          </w:rPr>
                        </w:pPr>
                      </w:p>
                    </w:tc>
                    <w:tc>
                      <w:tcPr>
                        <w:tcW w:w="8752" w:type="dxa"/>
                        <w:gridSpan w:val="21"/>
                      </w:tcPr>
                      <w:p w14:paraId="73642975" w14:textId="77777777" w:rsidR="000B2021" w:rsidRPr="002845C7" w:rsidRDefault="000B2021" w:rsidP="000B4251">
                        <w:pPr>
                          <w:framePr w:hSpace="180" w:wrap="around" w:vAnchor="text" w:hAnchor="text" w:xAlign="right" w:y="1"/>
                          <w:tabs>
                            <w:tab w:val="bar" w:pos="10692"/>
                          </w:tabs>
                          <w:ind w:hanging="24"/>
                          <w:suppressOverlap/>
                          <w:jc w:val="both"/>
                          <w:rPr>
                            <w:rFonts w:cs="Arial"/>
                            <w:sz w:val="20"/>
                          </w:rPr>
                        </w:pPr>
                      </w:p>
                    </w:tc>
                  </w:tr>
                  <w:tr w:rsidR="000B2021" w:rsidRPr="002845C7" w14:paraId="19348008" w14:textId="77777777" w:rsidTr="000B2021">
                    <w:trPr>
                      <w:gridBefore w:val="2"/>
                      <w:gridAfter w:val="11"/>
                      <w:wBefore w:w="601" w:type="dxa"/>
                      <w:wAfter w:w="534" w:type="dxa"/>
                    </w:trPr>
                    <w:tc>
                      <w:tcPr>
                        <w:tcW w:w="1634" w:type="dxa"/>
                        <w:gridSpan w:val="4"/>
                      </w:tcPr>
                      <w:p w14:paraId="2C22157C" w14:textId="77777777" w:rsidR="000B2021" w:rsidRPr="002845C7" w:rsidRDefault="000B2021" w:rsidP="000B4251">
                        <w:pPr>
                          <w:framePr w:hSpace="180" w:wrap="around" w:vAnchor="text" w:hAnchor="text" w:xAlign="right" w:y="1"/>
                          <w:tabs>
                            <w:tab w:val="bar" w:pos="10692"/>
                          </w:tabs>
                          <w:ind w:right="108" w:hanging="24"/>
                          <w:suppressOverlap/>
                          <w:jc w:val="both"/>
                          <w:rPr>
                            <w:rFonts w:cs="Arial"/>
                            <w:sz w:val="20"/>
                          </w:rPr>
                        </w:pPr>
                        <w:r w:rsidRPr="002845C7">
                          <w:rPr>
                            <w:rFonts w:cs="Arial"/>
                            <w:sz w:val="20"/>
                          </w:rPr>
                          <w:t>Adjournment</w:t>
                        </w:r>
                      </w:p>
                    </w:tc>
                    <w:tc>
                      <w:tcPr>
                        <w:tcW w:w="8063" w:type="dxa"/>
                        <w:gridSpan w:val="8"/>
                      </w:tcPr>
                      <w:p w14:paraId="329F02A0" w14:textId="63775447" w:rsidR="000B2021" w:rsidRPr="002845C7" w:rsidRDefault="000B2021" w:rsidP="00592D7A">
                        <w:pPr>
                          <w:framePr w:hSpace="180" w:wrap="around" w:vAnchor="text" w:hAnchor="text" w:xAlign="right" w:y="1"/>
                          <w:tabs>
                            <w:tab w:val="left" w:pos="7272"/>
                            <w:tab w:val="bar" w:pos="10692"/>
                          </w:tabs>
                          <w:ind w:left="72" w:right="72" w:hanging="156"/>
                          <w:suppressOverlap/>
                          <w:jc w:val="both"/>
                          <w:rPr>
                            <w:rFonts w:cs="Arial"/>
                            <w:sz w:val="20"/>
                          </w:rPr>
                        </w:pPr>
                        <w:r w:rsidRPr="002845C7">
                          <w:rPr>
                            <w:rFonts w:cs="Arial"/>
                            <w:sz w:val="20"/>
                          </w:rPr>
                          <w:t xml:space="preserve">There being no further business, the meeting adjourned at </w:t>
                        </w:r>
                        <w:r w:rsidR="00592D7A">
                          <w:rPr>
                            <w:rFonts w:cs="Arial"/>
                            <w:sz w:val="20"/>
                          </w:rPr>
                          <w:t>6</w:t>
                        </w:r>
                        <w:r w:rsidRPr="002845C7">
                          <w:rPr>
                            <w:rFonts w:cs="Arial"/>
                            <w:sz w:val="20"/>
                          </w:rPr>
                          <w:t>:</w:t>
                        </w:r>
                        <w:r w:rsidR="00592D7A">
                          <w:rPr>
                            <w:rFonts w:cs="Arial"/>
                            <w:sz w:val="20"/>
                          </w:rPr>
                          <w:t>5</w:t>
                        </w:r>
                        <w:r>
                          <w:rPr>
                            <w:rFonts w:cs="Arial"/>
                            <w:sz w:val="20"/>
                          </w:rPr>
                          <w:t>0</w:t>
                        </w:r>
                        <w:r w:rsidRPr="002845C7">
                          <w:rPr>
                            <w:rFonts w:cs="Arial"/>
                            <w:sz w:val="20"/>
                          </w:rPr>
                          <w:t xml:space="preserve"> p.m.</w:t>
                        </w:r>
                      </w:p>
                    </w:tc>
                  </w:tr>
                  <w:tr w:rsidR="000B2021" w:rsidRPr="002845C7" w14:paraId="42031FFF" w14:textId="77777777" w:rsidTr="000B2021">
                    <w:tc>
                      <w:tcPr>
                        <w:tcW w:w="2037" w:type="dxa"/>
                        <w:gridSpan w:val="3"/>
                      </w:tcPr>
                      <w:p w14:paraId="50EB7275"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537" w:type="dxa"/>
                        <w:gridSpan w:val="14"/>
                      </w:tcPr>
                      <w:p w14:paraId="7392D089"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258" w:type="dxa"/>
                        <w:gridSpan w:val="8"/>
                      </w:tcPr>
                      <w:p w14:paraId="62571666"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r>
                  <w:tr w:rsidR="000B2021" w:rsidRPr="002845C7" w14:paraId="6ADE1BB7" w14:textId="77777777" w:rsidTr="000B2021">
                    <w:tc>
                      <w:tcPr>
                        <w:tcW w:w="2037" w:type="dxa"/>
                        <w:gridSpan w:val="3"/>
                      </w:tcPr>
                      <w:p w14:paraId="0E206676"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8537" w:type="dxa"/>
                        <w:gridSpan w:val="14"/>
                      </w:tcPr>
                      <w:p w14:paraId="06F4CF89"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p w14:paraId="0C076F26" w14:textId="40F80C18"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258" w:type="dxa"/>
                        <w:gridSpan w:val="8"/>
                      </w:tcPr>
                      <w:p w14:paraId="143FB3B6"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r>
                  <w:tr w:rsidR="000B2021" w:rsidRPr="002845C7" w14:paraId="534A0D95" w14:textId="77777777" w:rsidTr="000B2021">
                    <w:trPr>
                      <w:gridAfter w:val="4"/>
                      <w:wAfter w:w="162" w:type="dxa"/>
                      <w:cantSplit/>
                    </w:trPr>
                    <w:tc>
                      <w:tcPr>
                        <w:tcW w:w="2117" w:type="dxa"/>
                        <w:gridSpan w:val="4"/>
                      </w:tcPr>
                      <w:p w14:paraId="35427D99"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3594" w:type="dxa"/>
                        <w:gridSpan w:val="4"/>
                      </w:tcPr>
                      <w:p w14:paraId="52D922C9"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4959" w:type="dxa"/>
                        <w:gridSpan w:val="13"/>
                      </w:tcPr>
                      <w:p w14:paraId="6F184871" w14:textId="77777777" w:rsidR="000B2021" w:rsidRPr="002845C7" w:rsidRDefault="000B2021" w:rsidP="000B4251">
                        <w:pPr>
                          <w:framePr w:hSpace="180" w:wrap="around" w:vAnchor="text" w:hAnchor="text" w:xAlign="right" w:y="1"/>
                          <w:pBdr>
                            <w:bottom w:val="single" w:sz="12" w:space="1" w:color="auto"/>
                          </w:pBdr>
                          <w:tabs>
                            <w:tab w:val="bar" w:pos="10692"/>
                          </w:tabs>
                          <w:ind w:right="162"/>
                          <w:suppressOverlap/>
                          <w:jc w:val="both"/>
                          <w:rPr>
                            <w:rFonts w:cs="Arial"/>
                            <w:sz w:val="20"/>
                          </w:rPr>
                        </w:pPr>
                      </w:p>
                      <w:p w14:paraId="11A00593" w14:textId="7DA1C87E" w:rsidR="000B2021" w:rsidRPr="002845C7" w:rsidRDefault="000B2021" w:rsidP="000B4251">
                        <w:pPr>
                          <w:framePr w:hSpace="180" w:wrap="around" w:vAnchor="text" w:hAnchor="text" w:xAlign="right" w:y="1"/>
                          <w:tabs>
                            <w:tab w:val="bar" w:pos="10692"/>
                          </w:tabs>
                          <w:ind w:right="162" w:hanging="102"/>
                          <w:suppressOverlap/>
                          <w:jc w:val="both"/>
                          <w:rPr>
                            <w:rFonts w:cs="Arial"/>
                            <w:sz w:val="20"/>
                          </w:rPr>
                        </w:pPr>
                        <w:r w:rsidRPr="002845C7">
                          <w:rPr>
                            <w:rFonts w:cs="Arial"/>
                            <w:sz w:val="20"/>
                          </w:rPr>
                          <w:t xml:space="preserve">      Christopher Goodin , Chairperson</w:t>
                        </w:r>
                      </w:p>
                      <w:p w14:paraId="430288E2"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r>
                  <w:tr w:rsidR="000B2021" w:rsidRPr="002845C7" w14:paraId="4DABFD38" w14:textId="77777777" w:rsidTr="000B2021">
                    <w:trPr>
                      <w:gridAfter w:val="14"/>
                      <w:wAfter w:w="4628" w:type="dxa"/>
                      <w:cantSplit/>
                    </w:trPr>
                    <w:tc>
                      <w:tcPr>
                        <w:tcW w:w="2117" w:type="dxa"/>
                        <w:gridSpan w:val="4"/>
                      </w:tcPr>
                      <w:p w14:paraId="5AF7F1E8"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c>
                      <w:tcPr>
                        <w:tcW w:w="3684" w:type="dxa"/>
                        <w:gridSpan w:val="5"/>
                      </w:tcPr>
                      <w:p w14:paraId="750836E2"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r w:rsidRPr="002845C7">
                          <w:rPr>
                            <w:rFonts w:cs="Arial"/>
                            <w:sz w:val="20"/>
                          </w:rPr>
                          <w:t>ATTEST:</w:t>
                        </w:r>
                      </w:p>
                      <w:p w14:paraId="572E61A1"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p w14:paraId="29643C20" w14:textId="77777777" w:rsidR="000B2021" w:rsidRPr="002845C7" w:rsidRDefault="000B2021" w:rsidP="000B4251">
                        <w:pPr>
                          <w:framePr w:hSpace="180" w:wrap="around" w:vAnchor="text" w:hAnchor="text" w:xAlign="right" w:y="1"/>
                          <w:pBdr>
                            <w:bottom w:val="single" w:sz="12" w:space="1" w:color="auto"/>
                          </w:pBdr>
                          <w:tabs>
                            <w:tab w:val="left" w:pos="7014"/>
                            <w:tab w:val="bar" w:pos="10692"/>
                          </w:tabs>
                          <w:ind w:right="162"/>
                          <w:suppressOverlap/>
                          <w:jc w:val="both"/>
                          <w:rPr>
                            <w:rFonts w:cs="Arial"/>
                            <w:sz w:val="20"/>
                          </w:rPr>
                        </w:pPr>
                      </w:p>
                      <w:p w14:paraId="05635AEA"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r w:rsidRPr="002845C7">
                          <w:rPr>
                            <w:rFonts w:cs="Arial"/>
                            <w:sz w:val="20"/>
                          </w:rPr>
                          <w:t xml:space="preserve">    Piper Turner, Board Secretary</w:t>
                        </w:r>
                      </w:p>
                    </w:tc>
                    <w:tc>
                      <w:tcPr>
                        <w:tcW w:w="403" w:type="dxa"/>
                        <w:gridSpan w:val="2"/>
                      </w:tcPr>
                      <w:p w14:paraId="4FA37AD4" w14:textId="77777777" w:rsidR="000B2021" w:rsidRPr="002845C7" w:rsidRDefault="000B2021" w:rsidP="000B4251">
                        <w:pPr>
                          <w:framePr w:hSpace="180" w:wrap="around" w:vAnchor="text" w:hAnchor="text" w:xAlign="right" w:y="1"/>
                          <w:tabs>
                            <w:tab w:val="bar" w:pos="10692"/>
                          </w:tabs>
                          <w:ind w:right="162"/>
                          <w:suppressOverlap/>
                          <w:jc w:val="both"/>
                          <w:rPr>
                            <w:rFonts w:cs="Arial"/>
                            <w:sz w:val="20"/>
                          </w:rPr>
                        </w:pPr>
                      </w:p>
                    </w:tc>
                  </w:tr>
                </w:tbl>
                <w:p w14:paraId="042DE351" w14:textId="77777777" w:rsidR="00F60DBC" w:rsidRPr="002845C7" w:rsidRDefault="00F60DBC" w:rsidP="000B4251">
                  <w:pPr>
                    <w:framePr w:hSpace="180" w:wrap="around" w:vAnchor="text" w:hAnchor="text" w:xAlign="right" w:y="1"/>
                    <w:tabs>
                      <w:tab w:val="bar" w:pos="10692"/>
                    </w:tabs>
                    <w:ind w:left="339" w:right="162" w:firstLine="1821"/>
                    <w:suppressOverlap/>
                    <w:jc w:val="both"/>
                    <w:rPr>
                      <w:rFonts w:cs="Arial"/>
                      <w:b/>
                      <w:sz w:val="20"/>
                      <w:u w:val="single"/>
                    </w:rPr>
                  </w:pPr>
                </w:p>
              </w:tc>
            </w:tr>
            <w:tr w:rsidR="00F60DBC" w:rsidRPr="002845C7" w14:paraId="4F6922DF" w14:textId="77777777" w:rsidTr="005211CE">
              <w:trPr>
                <w:gridBefore w:val="1"/>
                <w:wBefore w:w="6912" w:type="dxa"/>
              </w:trPr>
              <w:tc>
                <w:tcPr>
                  <w:tcW w:w="13231" w:type="dxa"/>
                  <w:shd w:val="clear" w:color="auto" w:fill="auto"/>
                </w:tcPr>
                <w:p w14:paraId="29F8F8AF" w14:textId="77777777" w:rsidR="00F60DBC" w:rsidRPr="002845C7" w:rsidRDefault="00F60DBC" w:rsidP="000B4251">
                  <w:pPr>
                    <w:framePr w:hSpace="180" w:wrap="around" w:vAnchor="text" w:hAnchor="text" w:xAlign="right" w:y="1"/>
                    <w:tabs>
                      <w:tab w:val="bar" w:pos="10692"/>
                    </w:tabs>
                    <w:ind w:left="339" w:right="162" w:firstLine="1821"/>
                    <w:suppressOverlap/>
                    <w:jc w:val="both"/>
                    <w:rPr>
                      <w:rFonts w:cs="Arial"/>
                      <w:b/>
                      <w:sz w:val="20"/>
                    </w:rPr>
                  </w:pPr>
                </w:p>
              </w:tc>
            </w:tr>
          </w:tbl>
          <w:p w14:paraId="0F6BA1ED" w14:textId="77777777" w:rsidR="00F60DBC" w:rsidRPr="002845C7" w:rsidRDefault="00F60DBC" w:rsidP="000B4251">
            <w:pPr>
              <w:tabs>
                <w:tab w:val="bar" w:pos="10692"/>
              </w:tabs>
              <w:ind w:left="339" w:right="162" w:firstLine="1821"/>
              <w:jc w:val="both"/>
              <w:rPr>
                <w:rFonts w:cs="Arial"/>
                <w:sz w:val="20"/>
              </w:rPr>
            </w:pPr>
          </w:p>
        </w:tc>
      </w:tr>
    </w:tbl>
    <w:bookmarkEnd w:id="1"/>
    <w:p w14:paraId="55882D8E" w14:textId="325D962A" w:rsidR="005758D4" w:rsidRPr="002845C7" w:rsidRDefault="00111555" w:rsidP="00864633">
      <w:pPr>
        <w:ind w:left="2520"/>
        <w:rPr>
          <w:rFonts w:cs="Arial"/>
          <w:sz w:val="20"/>
        </w:rPr>
      </w:pPr>
      <w:r w:rsidRPr="002845C7">
        <w:rPr>
          <w:rFonts w:cs="Arial"/>
          <w:sz w:val="20"/>
        </w:rPr>
        <w:lastRenderedPageBreak/>
        <w:br w:type="textWrapping" w:clear="all"/>
      </w:r>
    </w:p>
    <w:sectPr w:rsidR="005758D4" w:rsidRPr="002845C7" w:rsidSect="00411873">
      <w:headerReference w:type="default" r:id="rId13"/>
      <w:pgSz w:w="12240" w:h="15840" w:code="1"/>
      <w:pgMar w:top="1440" w:right="1440" w:bottom="1296" w:left="1440" w:header="720" w:footer="39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9765D9" w:rsidRDefault="009765D9">
      <w:r>
        <w:separator/>
      </w:r>
    </w:p>
  </w:endnote>
  <w:endnote w:type="continuationSeparator" w:id="0">
    <w:p w14:paraId="31329072" w14:textId="77777777" w:rsidR="009765D9" w:rsidRDefault="009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9765D9" w:rsidRDefault="009765D9">
      <w:r>
        <w:separator/>
      </w:r>
    </w:p>
  </w:footnote>
  <w:footnote w:type="continuationSeparator" w:id="0">
    <w:p w14:paraId="279B1876" w14:textId="77777777" w:rsidR="009765D9" w:rsidRDefault="0097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9765D9" w:rsidRDefault="009765D9"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9765D9" w14:paraId="6E1AC935" w14:textId="77777777" w:rsidTr="008569E2">
      <w:tc>
        <w:tcPr>
          <w:tcW w:w="378" w:type="dxa"/>
        </w:tcPr>
        <w:p w14:paraId="1C12D65B" w14:textId="77777777" w:rsidR="009765D9" w:rsidRDefault="009765D9"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5EC9C49D" w:rsidR="009765D9" w:rsidRDefault="000C6BB6" w:rsidP="007D6844">
          <w:pPr>
            <w:pStyle w:val="Header"/>
            <w:tabs>
              <w:tab w:val="clear" w:pos="4320"/>
              <w:tab w:val="center" w:pos="3690"/>
            </w:tabs>
            <w:rPr>
              <w:sz w:val="20"/>
            </w:rPr>
          </w:pPr>
          <w:r>
            <w:rPr>
              <w:sz w:val="20"/>
            </w:rPr>
            <w:t>July 14</w:t>
          </w:r>
          <w:r w:rsidR="009765D9">
            <w:rPr>
              <w:sz w:val="20"/>
            </w:rPr>
            <w:t>, 2021</w:t>
          </w:r>
        </w:p>
      </w:tc>
      <w:tc>
        <w:tcPr>
          <w:tcW w:w="5670" w:type="dxa"/>
          <w:tcBorders>
            <w:bottom w:val="single" w:sz="6" w:space="0" w:color="auto"/>
          </w:tcBorders>
        </w:tcPr>
        <w:p w14:paraId="7CB9B559" w14:textId="77777777" w:rsidR="009765D9" w:rsidRDefault="009765D9"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9765D9" w:rsidRDefault="009765D9"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9765D9" w:rsidRDefault="009765D9">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AB2FFE"/>
    <w:multiLevelType w:val="hybridMultilevel"/>
    <w:tmpl w:val="7362F940"/>
    <w:lvl w:ilvl="0" w:tplc="FE9A08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4296"/>
    <w:multiLevelType w:val="hybridMultilevel"/>
    <w:tmpl w:val="7DC20714"/>
    <w:lvl w:ilvl="0" w:tplc="04090015">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16D7"/>
    <w:multiLevelType w:val="hybridMultilevel"/>
    <w:tmpl w:val="F4E486EC"/>
    <w:lvl w:ilvl="0" w:tplc="78ACE5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391F5B"/>
    <w:multiLevelType w:val="hybridMultilevel"/>
    <w:tmpl w:val="FA7AE3C0"/>
    <w:lvl w:ilvl="0" w:tplc="FE8262DE">
      <w:start w:val="1"/>
      <w:numFmt w:val="upperLetter"/>
      <w:lvlText w:val="%1."/>
      <w:lvlJc w:val="left"/>
      <w:pPr>
        <w:ind w:left="720" w:hanging="360"/>
      </w:pPr>
      <w:rPr>
        <w:rFonts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2127E"/>
    <w:multiLevelType w:val="hybridMultilevel"/>
    <w:tmpl w:val="11506884"/>
    <w:lvl w:ilvl="0" w:tplc="BAFE1A16">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03D48"/>
    <w:multiLevelType w:val="hybridMultilevel"/>
    <w:tmpl w:val="3F54D1D2"/>
    <w:lvl w:ilvl="0" w:tplc="3230CDBC">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27CE8"/>
    <w:multiLevelType w:val="hybridMultilevel"/>
    <w:tmpl w:val="F224D7BC"/>
    <w:lvl w:ilvl="0" w:tplc="9DDC76AC">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31034"/>
    <w:multiLevelType w:val="hybridMultilevel"/>
    <w:tmpl w:val="622EE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73632"/>
    <w:multiLevelType w:val="hybridMultilevel"/>
    <w:tmpl w:val="A9AE068A"/>
    <w:lvl w:ilvl="0" w:tplc="55CE3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F97F68"/>
    <w:multiLevelType w:val="hybridMultilevel"/>
    <w:tmpl w:val="8C2ABABE"/>
    <w:lvl w:ilvl="0" w:tplc="9DDC76AC">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24E8F"/>
    <w:multiLevelType w:val="hybridMultilevel"/>
    <w:tmpl w:val="32949F08"/>
    <w:lvl w:ilvl="0" w:tplc="E362A21A">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90CEF"/>
    <w:multiLevelType w:val="hybridMultilevel"/>
    <w:tmpl w:val="8AA2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A6F23"/>
    <w:multiLevelType w:val="hybridMultilevel"/>
    <w:tmpl w:val="72A6BEA4"/>
    <w:lvl w:ilvl="0" w:tplc="1592CC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72686021"/>
    <w:multiLevelType w:val="hybridMultilevel"/>
    <w:tmpl w:val="FDBCDBC0"/>
    <w:lvl w:ilvl="0" w:tplc="9DDC76AC">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41D16"/>
    <w:multiLevelType w:val="hybridMultilevel"/>
    <w:tmpl w:val="12FA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2"/>
  </w:num>
  <w:num w:numId="4">
    <w:abstractNumId w:val="9"/>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3"/>
  </w:num>
  <w:num w:numId="10">
    <w:abstractNumId w:val="14"/>
  </w:num>
  <w:num w:numId="11">
    <w:abstractNumId w:val="6"/>
  </w:num>
  <w:num w:numId="12">
    <w:abstractNumId w:val="3"/>
  </w:num>
  <w:num w:numId="13">
    <w:abstractNumId w:val="15"/>
  </w:num>
  <w:num w:numId="14">
    <w:abstractNumId w:val="11"/>
  </w:num>
  <w:num w:numId="15">
    <w:abstractNumId w:val="7"/>
  </w:num>
  <w:num w:numId="16">
    <w:abstractNumId w:val="5"/>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6"/>
    <w:rsid w:val="000746B9"/>
    <w:rsid w:val="00074B76"/>
    <w:rsid w:val="0007525B"/>
    <w:rsid w:val="00075D92"/>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021"/>
    <w:rsid w:val="000B2FDA"/>
    <w:rsid w:val="000B3181"/>
    <w:rsid w:val="000B3A07"/>
    <w:rsid w:val="000B3FCB"/>
    <w:rsid w:val="000B4025"/>
    <w:rsid w:val="000B407C"/>
    <w:rsid w:val="000B4251"/>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6BB6"/>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07860"/>
    <w:rsid w:val="00110AFC"/>
    <w:rsid w:val="00110C2B"/>
    <w:rsid w:val="00111555"/>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108"/>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86846"/>
    <w:rsid w:val="001915F0"/>
    <w:rsid w:val="001918E2"/>
    <w:rsid w:val="00192007"/>
    <w:rsid w:val="001921C2"/>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B52"/>
    <w:rsid w:val="001F0FB1"/>
    <w:rsid w:val="001F12C5"/>
    <w:rsid w:val="001F13D0"/>
    <w:rsid w:val="001F1404"/>
    <w:rsid w:val="001F1789"/>
    <w:rsid w:val="001F17EE"/>
    <w:rsid w:val="001F1866"/>
    <w:rsid w:val="001F1A3C"/>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AC3"/>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3CB1"/>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150"/>
    <w:rsid w:val="00227374"/>
    <w:rsid w:val="00227FE1"/>
    <w:rsid w:val="00230655"/>
    <w:rsid w:val="00230DE6"/>
    <w:rsid w:val="00231591"/>
    <w:rsid w:val="00231C5B"/>
    <w:rsid w:val="00232AA9"/>
    <w:rsid w:val="0023517E"/>
    <w:rsid w:val="00235188"/>
    <w:rsid w:val="002354C0"/>
    <w:rsid w:val="002356D1"/>
    <w:rsid w:val="00236A90"/>
    <w:rsid w:val="00236CCB"/>
    <w:rsid w:val="0023742F"/>
    <w:rsid w:val="002401CE"/>
    <w:rsid w:val="0024038C"/>
    <w:rsid w:val="00240F7A"/>
    <w:rsid w:val="00241B02"/>
    <w:rsid w:val="00241BF7"/>
    <w:rsid w:val="00241EE9"/>
    <w:rsid w:val="002423E2"/>
    <w:rsid w:val="00242E72"/>
    <w:rsid w:val="0024409C"/>
    <w:rsid w:val="00245447"/>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6B52"/>
    <w:rsid w:val="0026797E"/>
    <w:rsid w:val="002703EB"/>
    <w:rsid w:val="002707E4"/>
    <w:rsid w:val="00270F1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45C7"/>
    <w:rsid w:val="00284EF7"/>
    <w:rsid w:val="00286AD2"/>
    <w:rsid w:val="00287740"/>
    <w:rsid w:val="00287DBF"/>
    <w:rsid w:val="00287F97"/>
    <w:rsid w:val="002901B2"/>
    <w:rsid w:val="0029180D"/>
    <w:rsid w:val="00291CD9"/>
    <w:rsid w:val="00291F3D"/>
    <w:rsid w:val="00292FD7"/>
    <w:rsid w:val="00293428"/>
    <w:rsid w:val="002935F4"/>
    <w:rsid w:val="002937AD"/>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180"/>
    <w:rsid w:val="002C076D"/>
    <w:rsid w:val="002C18A4"/>
    <w:rsid w:val="002C19A1"/>
    <w:rsid w:val="002C1B88"/>
    <w:rsid w:val="002C1C52"/>
    <w:rsid w:val="002C1F46"/>
    <w:rsid w:val="002C1FED"/>
    <w:rsid w:val="002C2592"/>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E7E16"/>
    <w:rsid w:val="002F141E"/>
    <w:rsid w:val="002F333B"/>
    <w:rsid w:val="002F3AB7"/>
    <w:rsid w:val="002F3F84"/>
    <w:rsid w:val="002F4F34"/>
    <w:rsid w:val="002F4F3F"/>
    <w:rsid w:val="002F5F30"/>
    <w:rsid w:val="002F6C3A"/>
    <w:rsid w:val="002F6DD7"/>
    <w:rsid w:val="002F79AA"/>
    <w:rsid w:val="002F7A46"/>
    <w:rsid w:val="00300F2A"/>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95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90F"/>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66D"/>
    <w:rsid w:val="003D4BEF"/>
    <w:rsid w:val="003D66A4"/>
    <w:rsid w:val="003D723C"/>
    <w:rsid w:val="003E03B0"/>
    <w:rsid w:val="003E1A8D"/>
    <w:rsid w:val="003E268E"/>
    <w:rsid w:val="003E27B8"/>
    <w:rsid w:val="003E3353"/>
    <w:rsid w:val="003E462E"/>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873"/>
    <w:rsid w:val="00411AF1"/>
    <w:rsid w:val="004124D6"/>
    <w:rsid w:val="00413429"/>
    <w:rsid w:val="004142FE"/>
    <w:rsid w:val="00414367"/>
    <w:rsid w:val="00414B04"/>
    <w:rsid w:val="00415D6D"/>
    <w:rsid w:val="004160E7"/>
    <w:rsid w:val="00417D5E"/>
    <w:rsid w:val="004218B5"/>
    <w:rsid w:val="004218F3"/>
    <w:rsid w:val="004222FA"/>
    <w:rsid w:val="004224E9"/>
    <w:rsid w:val="00422E92"/>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476"/>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0AE"/>
    <w:rsid w:val="004A142E"/>
    <w:rsid w:val="004A1E7B"/>
    <w:rsid w:val="004A22EF"/>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4AD"/>
    <w:rsid w:val="004D29D2"/>
    <w:rsid w:val="004D30E8"/>
    <w:rsid w:val="004D401E"/>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250"/>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4FD9"/>
    <w:rsid w:val="00505522"/>
    <w:rsid w:val="0050591C"/>
    <w:rsid w:val="00505BC2"/>
    <w:rsid w:val="00505EE0"/>
    <w:rsid w:val="00505F22"/>
    <w:rsid w:val="00505F3F"/>
    <w:rsid w:val="005078A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00"/>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2919"/>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33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3C36"/>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520"/>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2D7A"/>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C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612"/>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CCB"/>
    <w:rsid w:val="00604D75"/>
    <w:rsid w:val="00606122"/>
    <w:rsid w:val="00606433"/>
    <w:rsid w:val="00606903"/>
    <w:rsid w:val="00606D60"/>
    <w:rsid w:val="00607D27"/>
    <w:rsid w:val="00607E2D"/>
    <w:rsid w:val="00610D81"/>
    <w:rsid w:val="0061279F"/>
    <w:rsid w:val="006129AA"/>
    <w:rsid w:val="00613656"/>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B2F"/>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77A"/>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3A0"/>
    <w:rsid w:val="00655532"/>
    <w:rsid w:val="0065575C"/>
    <w:rsid w:val="00656448"/>
    <w:rsid w:val="00656A20"/>
    <w:rsid w:val="006577C8"/>
    <w:rsid w:val="00657867"/>
    <w:rsid w:val="00657F10"/>
    <w:rsid w:val="00661201"/>
    <w:rsid w:val="00661B96"/>
    <w:rsid w:val="00662A1B"/>
    <w:rsid w:val="00663DB2"/>
    <w:rsid w:val="006642A3"/>
    <w:rsid w:val="0066443E"/>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2C2"/>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2FE"/>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472"/>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06F7C"/>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1F59"/>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6AD"/>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407"/>
    <w:rsid w:val="0076356C"/>
    <w:rsid w:val="007639BA"/>
    <w:rsid w:val="007648EA"/>
    <w:rsid w:val="00765451"/>
    <w:rsid w:val="007657D6"/>
    <w:rsid w:val="00765D64"/>
    <w:rsid w:val="007662B8"/>
    <w:rsid w:val="0076674F"/>
    <w:rsid w:val="007673E5"/>
    <w:rsid w:val="0076743C"/>
    <w:rsid w:val="007674DE"/>
    <w:rsid w:val="00767B55"/>
    <w:rsid w:val="0077002D"/>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B14"/>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7DB"/>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57F8"/>
    <w:rsid w:val="0081751A"/>
    <w:rsid w:val="00817940"/>
    <w:rsid w:val="00817DFD"/>
    <w:rsid w:val="00822487"/>
    <w:rsid w:val="008224CF"/>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37EC7"/>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DB"/>
    <w:rsid w:val="00875A62"/>
    <w:rsid w:val="00876002"/>
    <w:rsid w:val="008760B5"/>
    <w:rsid w:val="00876BC2"/>
    <w:rsid w:val="00877BD5"/>
    <w:rsid w:val="00877D45"/>
    <w:rsid w:val="0088009C"/>
    <w:rsid w:val="008801C4"/>
    <w:rsid w:val="00880636"/>
    <w:rsid w:val="00880EA2"/>
    <w:rsid w:val="0088112E"/>
    <w:rsid w:val="008824E8"/>
    <w:rsid w:val="008825DF"/>
    <w:rsid w:val="00882CE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0B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0CEB"/>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27B51"/>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6EF"/>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5E6"/>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D9"/>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6B"/>
    <w:rsid w:val="009B53DB"/>
    <w:rsid w:val="009B56E8"/>
    <w:rsid w:val="009B5978"/>
    <w:rsid w:val="009B5CC8"/>
    <w:rsid w:val="009B5DA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CD"/>
    <w:rsid w:val="009D3FFE"/>
    <w:rsid w:val="009D485C"/>
    <w:rsid w:val="009D4DC3"/>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48C4"/>
    <w:rsid w:val="00AD518F"/>
    <w:rsid w:val="00AD548C"/>
    <w:rsid w:val="00AD5D37"/>
    <w:rsid w:val="00AD5E34"/>
    <w:rsid w:val="00AD650D"/>
    <w:rsid w:val="00AD7E7D"/>
    <w:rsid w:val="00AE17C7"/>
    <w:rsid w:val="00AE1B33"/>
    <w:rsid w:val="00AE208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2E2"/>
    <w:rsid w:val="00B14EC3"/>
    <w:rsid w:val="00B168B3"/>
    <w:rsid w:val="00B16E81"/>
    <w:rsid w:val="00B17828"/>
    <w:rsid w:val="00B17D07"/>
    <w:rsid w:val="00B204C4"/>
    <w:rsid w:val="00B2060A"/>
    <w:rsid w:val="00B21BC5"/>
    <w:rsid w:val="00B22D47"/>
    <w:rsid w:val="00B22DEA"/>
    <w:rsid w:val="00B2345F"/>
    <w:rsid w:val="00B23AD9"/>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A63"/>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4EEC"/>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694"/>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401"/>
    <w:rsid w:val="00B80A77"/>
    <w:rsid w:val="00B80E40"/>
    <w:rsid w:val="00B80E6C"/>
    <w:rsid w:val="00B8298F"/>
    <w:rsid w:val="00B82D2E"/>
    <w:rsid w:val="00B82FA8"/>
    <w:rsid w:val="00B837D5"/>
    <w:rsid w:val="00B83D97"/>
    <w:rsid w:val="00B8496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5231"/>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1BC"/>
    <w:rsid w:val="00BE3533"/>
    <w:rsid w:val="00BE36C9"/>
    <w:rsid w:val="00BE4101"/>
    <w:rsid w:val="00BE4323"/>
    <w:rsid w:val="00BE4B72"/>
    <w:rsid w:val="00BE60C5"/>
    <w:rsid w:val="00BE6166"/>
    <w:rsid w:val="00BE61C6"/>
    <w:rsid w:val="00BE6427"/>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798"/>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5A60"/>
    <w:rsid w:val="00C26AC9"/>
    <w:rsid w:val="00C27475"/>
    <w:rsid w:val="00C274A0"/>
    <w:rsid w:val="00C27A1C"/>
    <w:rsid w:val="00C27E9E"/>
    <w:rsid w:val="00C305AF"/>
    <w:rsid w:val="00C31BC0"/>
    <w:rsid w:val="00C31C5B"/>
    <w:rsid w:val="00C31DCB"/>
    <w:rsid w:val="00C32D0C"/>
    <w:rsid w:val="00C33AC7"/>
    <w:rsid w:val="00C33C05"/>
    <w:rsid w:val="00C34C39"/>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7BA"/>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64A"/>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58E"/>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750"/>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3476"/>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5097"/>
    <w:rsid w:val="00D46671"/>
    <w:rsid w:val="00D469D8"/>
    <w:rsid w:val="00D46D60"/>
    <w:rsid w:val="00D50025"/>
    <w:rsid w:val="00D505CF"/>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0F93"/>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0C71"/>
    <w:rsid w:val="00DC1031"/>
    <w:rsid w:val="00DC1A27"/>
    <w:rsid w:val="00DC2170"/>
    <w:rsid w:val="00DC2452"/>
    <w:rsid w:val="00DC25EA"/>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E7E68"/>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1AA7"/>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E2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A7E20"/>
    <w:rsid w:val="00EB0A4A"/>
    <w:rsid w:val="00EB0D51"/>
    <w:rsid w:val="00EB0DC5"/>
    <w:rsid w:val="00EB1E58"/>
    <w:rsid w:val="00EB3144"/>
    <w:rsid w:val="00EB34CD"/>
    <w:rsid w:val="00EB35EB"/>
    <w:rsid w:val="00EB3769"/>
    <w:rsid w:val="00EB3871"/>
    <w:rsid w:val="00EB3A0E"/>
    <w:rsid w:val="00EB3AD6"/>
    <w:rsid w:val="00EB40E0"/>
    <w:rsid w:val="00EB4510"/>
    <w:rsid w:val="00EB47DB"/>
    <w:rsid w:val="00EB500C"/>
    <w:rsid w:val="00EB5593"/>
    <w:rsid w:val="00EB724A"/>
    <w:rsid w:val="00EC1E3D"/>
    <w:rsid w:val="00EC22C0"/>
    <w:rsid w:val="00EC2B27"/>
    <w:rsid w:val="00EC2CFE"/>
    <w:rsid w:val="00EC2D89"/>
    <w:rsid w:val="00EC35FB"/>
    <w:rsid w:val="00EC3D14"/>
    <w:rsid w:val="00EC64F9"/>
    <w:rsid w:val="00EC741D"/>
    <w:rsid w:val="00EC7EE2"/>
    <w:rsid w:val="00ED0884"/>
    <w:rsid w:val="00ED0AB2"/>
    <w:rsid w:val="00ED0AD4"/>
    <w:rsid w:val="00ED117F"/>
    <w:rsid w:val="00ED2BF4"/>
    <w:rsid w:val="00ED3075"/>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4DC9"/>
    <w:rsid w:val="00EE56CF"/>
    <w:rsid w:val="00EE5C2F"/>
    <w:rsid w:val="00EE68BC"/>
    <w:rsid w:val="00EF034C"/>
    <w:rsid w:val="00EF0476"/>
    <w:rsid w:val="00EF060B"/>
    <w:rsid w:val="00EF0B5B"/>
    <w:rsid w:val="00EF0E10"/>
    <w:rsid w:val="00EF147B"/>
    <w:rsid w:val="00EF1616"/>
    <w:rsid w:val="00EF1C66"/>
    <w:rsid w:val="00EF48CA"/>
    <w:rsid w:val="00EF4B0B"/>
    <w:rsid w:val="00EF7EC3"/>
    <w:rsid w:val="00F0029D"/>
    <w:rsid w:val="00F00AF5"/>
    <w:rsid w:val="00F00BD3"/>
    <w:rsid w:val="00F01354"/>
    <w:rsid w:val="00F01529"/>
    <w:rsid w:val="00F01FC2"/>
    <w:rsid w:val="00F03199"/>
    <w:rsid w:val="00F05DF2"/>
    <w:rsid w:val="00F06529"/>
    <w:rsid w:val="00F0659D"/>
    <w:rsid w:val="00F0677C"/>
    <w:rsid w:val="00F067CD"/>
    <w:rsid w:val="00F07CE5"/>
    <w:rsid w:val="00F100CA"/>
    <w:rsid w:val="00F1044B"/>
    <w:rsid w:val="00F120AE"/>
    <w:rsid w:val="00F1233E"/>
    <w:rsid w:val="00F124B8"/>
    <w:rsid w:val="00F14237"/>
    <w:rsid w:val="00F15783"/>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BD0"/>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907"/>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4031"/>
    <w:rsid w:val="00F85587"/>
    <w:rsid w:val="00F85B63"/>
    <w:rsid w:val="00F86179"/>
    <w:rsid w:val="00F87AC9"/>
    <w:rsid w:val="00F9136A"/>
    <w:rsid w:val="00F91B01"/>
    <w:rsid w:val="00F91E3B"/>
    <w:rsid w:val="00F92AF6"/>
    <w:rsid w:val="00F92FF5"/>
    <w:rsid w:val="00F93BF0"/>
    <w:rsid w:val="00F93D98"/>
    <w:rsid w:val="00F94443"/>
    <w:rsid w:val="00F9484C"/>
    <w:rsid w:val="00F949AB"/>
    <w:rsid w:val="00F94B51"/>
    <w:rsid w:val="00F94C3F"/>
    <w:rsid w:val="00F94DCB"/>
    <w:rsid w:val="00F956E0"/>
    <w:rsid w:val="00F96580"/>
    <w:rsid w:val="00F96BCD"/>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57"/>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2A0B"/>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4.xml><?xml version="1.0" encoding="utf-8"?>
<ds:datastoreItem xmlns:ds="http://schemas.openxmlformats.org/officeDocument/2006/customXml" ds:itemID="{5C40C8D8-E6B6-4A00-9110-14D6AC1D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2476</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4</cp:revision>
  <cp:lastPrinted>2021-05-07T17:56:00Z</cp:lastPrinted>
  <dcterms:created xsi:type="dcterms:W3CDTF">2021-10-07T20:46:00Z</dcterms:created>
  <dcterms:modified xsi:type="dcterms:W3CDTF">2021-10-07T21:47:00Z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